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9F" w:rsidRDefault="001A449F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A449F" w:rsidRDefault="001A449F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097" w:rsidRPr="001A449F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A449F">
        <w:rPr>
          <w:rFonts w:ascii="Times New Roman" w:hAnsi="Times New Roman"/>
          <w:sz w:val="28"/>
          <w:szCs w:val="28"/>
        </w:rPr>
        <w:t>Автономная некоммерческая организация</w:t>
      </w:r>
    </w:p>
    <w:p w:rsidR="00FD4097" w:rsidRPr="001A449F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A449F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FD4097" w:rsidRPr="001A449F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A449F">
        <w:rPr>
          <w:rFonts w:ascii="Times New Roman" w:hAnsi="Times New Roman"/>
          <w:sz w:val="28"/>
          <w:szCs w:val="28"/>
        </w:rPr>
        <w:t>«Челябинский колледж Комитент»</w:t>
      </w:r>
    </w:p>
    <w:p w:rsidR="00FD4097" w:rsidRPr="001A449F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1A449F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1A449F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1A449F" w:rsidRDefault="00FD409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4694" w:rsidRPr="001A449F" w:rsidRDefault="00884694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A449F">
        <w:rPr>
          <w:rFonts w:ascii="Times New Roman" w:hAnsi="Times New Roman"/>
          <w:sz w:val="28"/>
          <w:szCs w:val="28"/>
        </w:rPr>
        <w:t>РАБОЧАЯ ПРОГРАММА</w:t>
      </w:r>
    </w:p>
    <w:p w:rsidR="00FD4097" w:rsidRPr="001A449F" w:rsidRDefault="001A449F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</w:t>
      </w:r>
      <w:r w:rsidR="006375C7" w:rsidRPr="001A449F">
        <w:rPr>
          <w:rFonts w:ascii="Times New Roman" w:hAnsi="Times New Roman"/>
          <w:sz w:val="28"/>
          <w:szCs w:val="28"/>
        </w:rPr>
        <w:t xml:space="preserve">ОБРАЗОВАТЕЛЬНОЙ </w:t>
      </w:r>
      <w:r w:rsidR="00FD4097" w:rsidRPr="001A449F">
        <w:rPr>
          <w:rFonts w:ascii="Times New Roman" w:hAnsi="Times New Roman"/>
          <w:sz w:val="28"/>
          <w:szCs w:val="28"/>
        </w:rPr>
        <w:t>УЧЕБНОЙ ДИСЦИПЛИНЫ</w:t>
      </w:r>
    </w:p>
    <w:p w:rsidR="00FD4097" w:rsidRPr="001A449F" w:rsidRDefault="00FD4097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4694" w:rsidRPr="001A449F" w:rsidRDefault="006375C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49F">
        <w:rPr>
          <w:rFonts w:ascii="Times New Roman" w:hAnsi="Times New Roman"/>
          <w:b/>
          <w:sz w:val="28"/>
          <w:szCs w:val="28"/>
        </w:rPr>
        <w:t>ОУДБ</w:t>
      </w:r>
      <w:r w:rsidR="00884694" w:rsidRPr="001A449F">
        <w:rPr>
          <w:rFonts w:ascii="Times New Roman" w:hAnsi="Times New Roman"/>
          <w:b/>
          <w:sz w:val="28"/>
          <w:szCs w:val="28"/>
        </w:rPr>
        <w:t>.</w:t>
      </w:r>
      <w:r w:rsidR="004D2083" w:rsidRPr="001A449F">
        <w:rPr>
          <w:rFonts w:ascii="Times New Roman" w:hAnsi="Times New Roman"/>
          <w:b/>
          <w:sz w:val="28"/>
          <w:szCs w:val="28"/>
        </w:rPr>
        <w:t>06</w:t>
      </w:r>
      <w:r w:rsidR="00884694" w:rsidRPr="001A449F">
        <w:rPr>
          <w:rFonts w:ascii="Times New Roman" w:hAnsi="Times New Roman"/>
          <w:b/>
          <w:sz w:val="28"/>
          <w:szCs w:val="28"/>
        </w:rPr>
        <w:t xml:space="preserve"> «</w:t>
      </w:r>
      <w:r w:rsidR="00AB2630" w:rsidRPr="001A449F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  <w:r w:rsidR="00884694" w:rsidRPr="001A449F">
        <w:rPr>
          <w:rFonts w:ascii="Times New Roman" w:hAnsi="Times New Roman"/>
          <w:b/>
          <w:sz w:val="28"/>
          <w:szCs w:val="28"/>
        </w:rPr>
        <w:t>»</w:t>
      </w:r>
    </w:p>
    <w:p w:rsidR="00884694" w:rsidRPr="001A449F" w:rsidRDefault="00884694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7F73" w:rsidRPr="001A449F" w:rsidRDefault="000E7F73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449F" w:rsidRPr="00746FAA" w:rsidRDefault="001A449F" w:rsidP="001A449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46FAA">
        <w:rPr>
          <w:rFonts w:ascii="Times New Roman" w:hAnsi="Times New Roman"/>
          <w:b/>
          <w:bCs/>
          <w:spacing w:val="-1"/>
          <w:sz w:val="28"/>
          <w:szCs w:val="28"/>
        </w:rPr>
        <w:t>Профессия: 43.01.09 Повар, кондитер</w:t>
      </w:r>
    </w:p>
    <w:p w:rsidR="001A449F" w:rsidRPr="00746FAA" w:rsidRDefault="001A449F" w:rsidP="001A4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FAA">
        <w:rPr>
          <w:rFonts w:ascii="Times New Roman" w:hAnsi="Times New Roman"/>
          <w:b/>
          <w:bCs/>
          <w:sz w:val="28"/>
          <w:szCs w:val="28"/>
        </w:rPr>
        <w:t xml:space="preserve">Квалификация: </w:t>
      </w:r>
      <w:r w:rsidRPr="00746FAA">
        <w:rPr>
          <w:rFonts w:ascii="Times New Roman" w:hAnsi="Times New Roman"/>
          <w:bCs/>
          <w:sz w:val="28"/>
          <w:szCs w:val="28"/>
        </w:rPr>
        <w:t>Повар; Кондитер</w:t>
      </w:r>
    </w:p>
    <w:p w:rsidR="001A449F" w:rsidRPr="00746FAA" w:rsidRDefault="001A449F" w:rsidP="001A44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49F" w:rsidRDefault="001A449F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49F" w:rsidRDefault="001A449F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49F" w:rsidRPr="006D0041" w:rsidRDefault="001A449F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F73" w:rsidRPr="006D0041" w:rsidRDefault="000E7F73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4694" w:rsidRPr="001A449F" w:rsidRDefault="001A449F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A449F">
        <w:rPr>
          <w:rFonts w:ascii="Times New Roman" w:hAnsi="Times New Roman"/>
          <w:bCs/>
          <w:sz w:val="28"/>
          <w:szCs w:val="28"/>
        </w:rPr>
        <w:t>2021</w:t>
      </w: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0041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1A449F" w:rsidRDefault="001A449F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p w:rsidR="001A449F" w:rsidRDefault="001A449F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p w:rsidR="001A449F" w:rsidRPr="00904E6B" w:rsidRDefault="001A449F" w:rsidP="001A44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b/>
          <w:sz w:val="24"/>
          <w:szCs w:val="24"/>
        </w:rPr>
      </w:pPr>
      <w:r w:rsidRPr="00904E6B">
        <w:rPr>
          <w:rFonts w:ascii="Times New Roman" w:hAnsi="Times New Roman"/>
          <w:b/>
          <w:sz w:val="24"/>
          <w:szCs w:val="24"/>
        </w:rPr>
        <w:t>СОДЕРЖАНИЕ</w:t>
      </w:r>
    </w:p>
    <w:p w:rsidR="001A449F" w:rsidRDefault="001A449F" w:rsidP="001A44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91" w:type="dxa"/>
        <w:tblLook w:val="01E0" w:firstRow="1" w:lastRow="1" w:firstColumn="1" w:lastColumn="1" w:noHBand="0" w:noVBand="0"/>
      </w:tblPr>
      <w:tblGrid>
        <w:gridCol w:w="8188"/>
        <w:gridCol w:w="1903"/>
      </w:tblGrid>
      <w:tr w:rsidR="001A449F" w:rsidRPr="00AA5950" w:rsidTr="00A9738E">
        <w:tc>
          <w:tcPr>
            <w:tcW w:w="8188" w:type="dxa"/>
          </w:tcPr>
          <w:p w:rsidR="001A449F" w:rsidRPr="00AA5950" w:rsidRDefault="001A449F" w:rsidP="00A9738E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449F" w:rsidRPr="00AA5950" w:rsidRDefault="001A449F" w:rsidP="00A9738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1A449F" w:rsidRPr="00AA5950" w:rsidTr="00A9738E">
        <w:tc>
          <w:tcPr>
            <w:tcW w:w="8188" w:type="dxa"/>
          </w:tcPr>
          <w:p w:rsidR="001A449F" w:rsidRPr="00AA5950" w:rsidRDefault="001A449F" w:rsidP="00A9738E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1. ПАСПОРТ рабочеЙ ПРОГРАММЫ УЧЕБНОЙ ДИСЦИПЛИНЫ</w:t>
            </w:r>
          </w:p>
          <w:p w:rsidR="001A449F" w:rsidRPr="00AA5950" w:rsidRDefault="001A449F" w:rsidP="00A9738E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449F" w:rsidRPr="00AA5950" w:rsidRDefault="001A449F" w:rsidP="00A9738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3</w:t>
            </w:r>
          </w:p>
        </w:tc>
      </w:tr>
      <w:tr w:rsidR="001A449F" w:rsidRPr="00AA5950" w:rsidTr="00A9738E">
        <w:tc>
          <w:tcPr>
            <w:tcW w:w="8188" w:type="dxa"/>
          </w:tcPr>
          <w:p w:rsidR="001A449F" w:rsidRPr="00AA5950" w:rsidRDefault="001A449F" w:rsidP="00A9738E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2. СТРУКТУРА и содержание УЧЕБНОЙ ДИСЦИПЛИНЫ</w:t>
            </w:r>
          </w:p>
          <w:p w:rsidR="001A449F" w:rsidRPr="00AA5950" w:rsidRDefault="001A449F" w:rsidP="00A9738E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449F" w:rsidRPr="00AA5950" w:rsidRDefault="001A449F" w:rsidP="00904E6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90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5</w:t>
            </w:r>
          </w:p>
        </w:tc>
      </w:tr>
      <w:tr w:rsidR="001A449F" w:rsidRPr="00AA5950" w:rsidTr="00A9738E">
        <w:trPr>
          <w:trHeight w:val="670"/>
        </w:trPr>
        <w:tc>
          <w:tcPr>
            <w:tcW w:w="8188" w:type="dxa"/>
          </w:tcPr>
          <w:p w:rsidR="001A449F" w:rsidRPr="00AA5950" w:rsidRDefault="001A449F" w:rsidP="00A9738E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3. условия реализации учебной дисциплины</w:t>
            </w:r>
          </w:p>
          <w:p w:rsidR="001A449F" w:rsidRPr="00AA5950" w:rsidRDefault="001A449F" w:rsidP="00A9738E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449F" w:rsidRPr="00AA5950" w:rsidRDefault="001A449F" w:rsidP="00904E6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90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A449F" w:rsidRPr="00AA5950" w:rsidTr="00A9738E">
        <w:tc>
          <w:tcPr>
            <w:tcW w:w="8188" w:type="dxa"/>
          </w:tcPr>
          <w:p w:rsidR="001A449F" w:rsidRPr="00AA5950" w:rsidRDefault="001A449F" w:rsidP="00A9738E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1A449F" w:rsidRPr="00AA5950" w:rsidRDefault="001A449F" w:rsidP="00A9738E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449F" w:rsidRPr="00AA5950" w:rsidRDefault="001A449F" w:rsidP="00A9738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</w:p>
          <w:p w:rsidR="001A449F" w:rsidRPr="00AA5950" w:rsidRDefault="001A449F" w:rsidP="00904E6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0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FD4097" w:rsidRDefault="00FD4097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B2630" w:rsidRPr="00AB2630" w:rsidRDefault="001A449F" w:rsidP="00022368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ПАСПОРТ </w:t>
      </w:r>
      <w:r w:rsidR="00FD4097" w:rsidRPr="00AB2630">
        <w:rPr>
          <w:rFonts w:ascii="Times New Roman" w:hAnsi="Times New Roman"/>
          <w:sz w:val="24"/>
          <w:szCs w:val="24"/>
        </w:rPr>
        <w:t xml:space="preserve">РАБОЧЕЙ ПРОГРАММЫ УЧЕБНОЙ ДИСЦИПЛИНЫ </w:t>
      </w:r>
    </w:p>
    <w:p w:rsidR="00FD4097" w:rsidRPr="00AB2630" w:rsidRDefault="00FD4097" w:rsidP="00AB2630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30">
        <w:rPr>
          <w:rFonts w:ascii="Times New Roman" w:hAnsi="Times New Roman"/>
          <w:sz w:val="24"/>
          <w:szCs w:val="24"/>
        </w:rPr>
        <w:t>«</w:t>
      </w:r>
      <w:r w:rsidR="0083438A" w:rsidRPr="00AB2630">
        <w:rPr>
          <w:rFonts w:ascii="Times New Roman" w:hAnsi="Times New Roman"/>
          <w:sz w:val="24"/>
          <w:szCs w:val="24"/>
        </w:rPr>
        <w:t>ОУДБ.</w:t>
      </w:r>
      <w:r w:rsidR="00AB2630" w:rsidRPr="00AB2630">
        <w:rPr>
          <w:rFonts w:ascii="Times New Roman" w:hAnsi="Times New Roman"/>
          <w:sz w:val="24"/>
          <w:szCs w:val="24"/>
        </w:rPr>
        <w:t xml:space="preserve"> </w:t>
      </w:r>
      <w:r w:rsidR="004D2083">
        <w:rPr>
          <w:rFonts w:ascii="Times New Roman" w:hAnsi="Times New Roman"/>
          <w:sz w:val="24"/>
          <w:szCs w:val="24"/>
        </w:rPr>
        <w:t>06</w:t>
      </w:r>
      <w:r w:rsidR="00AB2630" w:rsidRPr="00AB2630">
        <w:rPr>
          <w:rFonts w:ascii="Times New Roman" w:hAnsi="Times New Roman"/>
          <w:sz w:val="24"/>
          <w:szCs w:val="24"/>
        </w:rPr>
        <w:t xml:space="preserve"> «ОСНОВЫ БЕЗОПАСНОСТИ ЖИЗНЕДЕЯТЕЛЬНОСТИ</w:t>
      </w:r>
      <w:r w:rsidRPr="00AB2630">
        <w:rPr>
          <w:rFonts w:ascii="Times New Roman" w:hAnsi="Times New Roman"/>
          <w:sz w:val="24"/>
          <w:szCs w:val="24"/>
        </w:rPr>
        <w:t>»</w:t>
      </w:r>
    </w:p>
    <w:p w:rsidR="00FD4097" w:rsidRPr="00155F50" w:rsidRDefault="00FD4097" w:rsidP="0015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2E" w:rsidRPr="00094063" w:rsidRDefault="00094063" w:rsidP="00094063">
      <w:pPr>
        <w:pStyle w:val="ac"/>
        <w:widowControl w:val="0"/>
        <w:tabs>
          <w:tab w:val="left" w:pos="20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1.1.</w:t>
      </w:r>
      <w:r w:rsidR="00203C17" w:rsidRPr="0009406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A449F">
        <w:rPr>
          <w:rFonts w:ascii="Times New Roman" w:hAnsi="Times New Roman"/>
          <w:color w:val="000009"/>
          <w:sz w:val="24"/>
          <w:szCs w:val="24"/>
        </w:rPr>
        <w:t xml:space="preserve">Область применения рабочей программы учебной дисциплины </w:t>
      </w:r>
    </w:p>
    <w:p w:rsidR="003F452E" w:rsidRPr="00C956AD" w:rsidRDefault="003F452E" w:rsidP="00C956A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CF4" w:rsidRPr="00C956AD" w:rsidRDefault="00733336" w:rsidP="00C956AD">
      <w:pPr>
        <w:pStyle w:val="ae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Общеобразовательная учебная дисциплина «</w:t>
      </w:r>
      <w:r w:rsidR="00AB2630" w:rsidRPr="00C956AD">
        <w:rPr>
          <w:rFonts w:ascii="Times New Roman" w:hAnsi="Times New Roman"/>
          <w:color w:val="231F20"/>
          <w:sz w:val="24"/>
          <w:szCs w:val="24"/>
        </w:rPr>
        <w:t>Основы безопасности жизнедеятельности</w:t>
      </w:r>
      <w:r w:rsidRPr="00C956AD">
        <w:rPr>
          <w:rFonts w:ascii="Times New Roman" w:hAnsi="Times New Roman"/>
          <w:color w:val="231F20"/>
          <w:sz w:val="24"/>
          <w:szCs w:val="24"/>
        </w:rPr>
        <w:t>» изучается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3F452E" w:rsidRPr="00C956AD" w:rsidRDefault="003F452E" w:rsidP="00C956A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000009"/>
          <w:sz w:val="24"/>
          <w:szCs w:val="24"/>
        </w:rPr>
        <w:t xml:space="preserve">Рабочая программа дисциплины является частью программы подготовки специалистов среднего звена по </w:t>
      </w:r>
      <w:r w:rsidR="001A449F">
        <w:rPr>
          <w:rFonts w:ascii="Times New Roman" w:hAnsi="Times New Roman"/>
          <w:color w:val="000009"/>
          <w:sz w:val="24"/>
          <w:szCs w:val="24"/>
        </w:rPr>
        <w:t xml:space="preserve">профессии 43.01.09 Повар, кондитер. </w:t>
      </w:r>
    </w:p>
    <w:p w:rsidR="003F452E" w:rsidRPr="00C956AD" w:rsidRDefault="003F452E" w:rsidP="00C956A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2E" w:rsidRPr="00C956AD" w:rsidRDefault="00094063" w:rsidP="00C956AD">
      <w:pPr>
        <w:pStyle w:val="1"/>
        <w:keepNext w:val="0"/>
        <w:keepLines w:val="0"/>
        <w:widowControl w:val="0"/>
        <w:tabs>
          <w:tab w:val="left" w:pos="2297"/>
          <w:tab w:val="left" w:pos="3366"/>
          <w:tab w:val="left" w:pos="4673"/>
          <w:tab w:val="left" w:pos="6565"/>
          <w:tab w:val="left" w:pos="6999"/>
          <w:tab w:val="left" w:pos="8558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>1.2.</w:t>
      </w:r>
      <w:r w:rsidR="00C553CC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>Место</w:t>
      </w:r>
      <w:r w:rsidR="002C6D0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>учебной</w:t>
      </w:r>
      <w:r w:rsidR="002C6D0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>дисциплины</w:t>
      </w:r>
      <w:r w:rsidR="002C6D0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>в</w:t>
      </w:r>
      <w:r w:rsidR="002C6D0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>структуре</w:t>
      </w:r>
      <w:r w:rsidR="002C6D0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>программы подготовки специалистов среднего звена</w:t>
      </w:r>
    </w:p>
    <w:p w:rsidR="003F452E" w:rsidRPr="00C956AD" w:rsidRDefault="003F452E" w:rsidP="00C956A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2E" w:rsidRPr="00C956AD" w:rsidRDefault="003F452E" w:rsidP="00C956A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000009"/>
          <w:sz w:val="24"/>
          <w:szCs w:val="24"/>
        </w:rPr>
        <w:t>Учебная дисциплина ОУДП.</w:t>
      </w:r>
      <w:r w:rsidR="004D2083">
        <w:rPr>
          <w:rFonts w:ascii="Times New Roman" w:hAnsi="Times New Roman"/>
          <w:color w:val="000009"/>
          <w:sz w:val="24"/>
          <w:szCs w:val="24"/>
        </w:rPr>
        <w:t>06</w:t>
      </w:r>
      <w:r w:rsidRPr="00C956AD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4A6EF4" w:rsidRPr="00C956AD">
        <w:rPr>
          <w:rFonts w:ascii="Times New Roman" w:hAnsi="Times New Roman"/>
          <w:color w:val="000009"/>
          <w:sz w:val="24"/>
          <w:szCs w:val="24"/>
        </w:rPr>
        <w:t>«</w:t>
      </w:r>
      <w:r w:rsidR="00AB2630" w:rsidRPr="00C956AD">
        <w:rPr>
          <w:rFonts w:ascii="Times New Roman" w:hAnsi="Times New Roman"/>
          <w:color w:val="231F20"/>
          <w:sz w:val="24"/>
          <w:szCs w:val="24"/>
        </w:rPr>
        <w:t>Основы безопасности жизнедеятельности</w:t>
      </w:r>
      <w:r w:rsidR="004A6EF4" w:rsidRPr="00C956AD">
        <w:rPr>
          <w:rFonts w:ascii="Times New Roman" w:hAnsi="Times New Roman"/>
          <w:color w:val="000009"/>
          <w:sz w:val="24"/>
          <w:szCs w:val="24"/>
        </w:rPr>
        <w:t>»</w:t>
      </w:r>
      <w:r w:rsidRPr="00C956AD">
        <w:rPr>
          <w:rFonts w:ascii="Times New Roman" w:hAnsi="Times New Roman"/>
          <w:color w:val="000009"/>
          <w:sz w:val="24"/>
          <w:szCs w:val="24"/>
        </w:rPr>
        <w:t xml:space="preserve"> относится к общеобразовательному учебному циклу программы подготовки</w:t>
      </w:r>
      <w:r w:rsidR="002C6D0E" w:rsidRPr="00C956AD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C956AD">
        <w:rPr>
          <w:rFonts w:ascii="Times New Roman" w:hAnsi="Times New Roman"/>
          <w:color w:val="000009"/>
          <w:sz w:val="24"/>
          <w:szCs w:val="24"/>
        </w:rPr>
        <w:t>специалистов среднего звена и является учебной дисциплиной из обязательных предметных областей.</w:t>
      </w:r>
    </w:p>
    <w:p w:rsidR="003F452E" w:rsidRPr="00C956AD" w:rsidRDefault="003F452E" w:rsidP="00C956A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2E" w:rsidRPr="00C956AD" w:rsidRDefault="00094063" w:rsidP="00C956AD">
      <w:pPr>
        <w:pStyle w:val="1"/>
        <w:keepNext w:val="0"/>
        <w:keepLines w:val="0"/>
        <w:widowControl w:val="0"/>
        <w:tabs>
          <w:tab w:val="left" w:pos="2256"/>
          <w:tab w:val="left" w:pos="3162"/>
          <w:tab w:val="left" w:pos="3565"/>
          <w:tab w:val="left" w:pos="4661"/>
          <w:tab w:val="left" w:pos="5932"/>
          <w:tab w:val="left" w:pos="7787"/>
          <w:tab w:val="left" w:pos="8173"/>
          <w:tab w:val="left" w:pos="9880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>1.3.</w:t>
      </w:r>
      <w:r w:rsidR="002C6D0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>Цели</w:t>
      </w:r>
      <w:r w:rsidR="002C6D0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>и</w:t>
      </w:r>
      <w:r w:rsidR="002C6D0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>задачи</w:t>
      </w:r>
      <w:r w:rsidR="002C6D0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>учебной</w:t>
      </w:r>
      <w:r w:rsidR="002C6D0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>дисциплины</w:t>
      </w:r>
      <w:r w:rsidR="002C6D0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>–</w:t>
      </w:r>
      <w:r w:rsidR="002C6D0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>требования</w:t>
      </w:r>
      <w:r w:rsidR="002C6D0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C956AD">
        <w:rPr>
          <w:rFonts w:ascii="Times New Roman" w:hAnsi="Times New Roman" w:cs="Times New Roman"/>
          <w:b w:val="0"/>
          <w:color w:val="000009"/>
          <w:sz w:val="24"/>
          <w:szCs w:val="24"/>
        </w:rPr>
        <w:t>к результатам освоения учебной дисциплины</w:t>
      </w:r>
    </w:p>
    <w:p w:rsidR="00AB2630" w:rsidRPr="00C956AD" w:rsidRDefault="00AB2630" w:rsidP="00C956AD">
      <w:pPr>
        <w:pStyle w:val="ae"/>
        <w:spacing w:before="4" w:line="223" w:lineRule="auto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Содержание программы «Основы безопасности жизнедеятельности» направлено на достижение следующих целей:</w:t>
      </w:r>
    </w:p>
    <w:p w:rsidR="00AB2630" w:rsidRPr="00C956AD" w:rsidRDefault="00AB2630" w:rsidP="00022368">
      <w:pPr>
        <w:pStyle w:val="ac"/>
        <w:widowControl w:val="0"/>
        <w:numPr>
          <w:ilvl w:val="0"/>
          <w:numId w:val="6"/>
        </w:numPr>
        <w:tabs>
          <w:tab w:val="left" w:pos="688"/>
        </w:tabs>
        <w:autoSpaceDE w:val="0"/>
        <w:autoSpaceDN w:val="0"/>
        <w:spacing w:before="101"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AB2630" w:rsidRPr="00C956AD" w:rsidRDefault="00AB2630" w:rsidP="00022368">
      <w:pPr>
        <w:pStyle w:val="ac"/>
        <w:widowControl w:val="0"/>
        <w:numPr>
          <w:ilvl w:val="0"/>
          <w:numId w:val="6"/>
        </w:numPr>
        <w:tabs>
          <w:tab w:val="left" w:pos="688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 xml:space="preserve">снижение отрицательного влияния человеческого фактора на безопасность </w:t>
      </w:r>
      <w:r w:rsidR="00AE73CA">
        <w:rPr>
          <w:rFonts w:ascii="Times New Roman" w:hAnsi="Times New Roman"/>
          <w:color w:val="231F20"/>
          <w:sz w:val="24"/>
          <w:szCs w:val="24"/>
        </w:rPr>
        <w:t>лич</w:t>
      </w:r>
      <w:r w:rsidRPr="00C956AD">
        <w:rPr>
          <w:rFonts w:ascii="Times New Roman" w:hAnsi="Times New Roman"/>
          <w:color w:val="231F20"/>
          <w:sz w:val="24"/>
          <w:szCs w:val="24"/>
        </w:rPr>
        <w:t>ности, общества и государства;</w:t>
      </w:r>
    </w:p>
    <w:p w:rsidR="00AB2630" w:rsidRPr="00C956AD" w:rsidRDefault="00AB2630" w:rsidP="00022368">
      <w:pPr>
        <w:pStyle w:val="ac"/>
        <w:widowControl w:val="0"/>
        <w:numPr>
          <w:ilvl w:val="0"/>
          <w:numId w:val="6"/>
        </w:numPr>
        <w:tabs>
          <w:tab w:val="left" w:pos="688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C956AD">
        <w:rPr>
          <w:rFonts w:ascii="Times New Roman" w:hAnsi="Times New Roman"/>
          <w:color w:val="231F20"/>
          <w:sz w:val="24"/>
          <w:szCs w:val="24"/>
        </w:rPr>
        <w:t>психоактивных</w:t>
      </w:r>
      <w:proofErr w:type="spellEnd"/>
      <w:r w:rsidRPr="00C956AD">
        <w:rPr>
          <w:rFonts w:ascii="Times New Roman" w:hAnsi="Times New Roman"/>
          <w:color w:val="231F20"/>
          <w:sz w:val="24"/>
          <w:szCs w:val="24"/>
        </w:rPr>
        <w:t xml:space="preserve"> веществ, в том числе наркотиков;</w:t>
      </w:r>
    </w:p>
    <w:p w:rsidR="00AB2630" w:rsidRPr="00C956AD" w:rsidRDefault="00AB2630" w:rsidP="00C956AD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 xml:space="preserve">обеспечение профилактики асоциального поведения учащихся </w:t>
      </w:r>
    </w:p>
    <w:p w:rsidR="00AB2630" w:rsidRPr="00C956AD" w:rsidRDefault="00AB2630" w:rsidP="00C956AD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AB2630" w:rsidRPr="00C956AD" w:rsidRDefault="00AB2630" w:rsidP="00C956AD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071B23" w:rsidRPr="00C956AD" w:rsidRDefault="001A449F" w:rsidP="00C956AD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 xml:space="preserve">1.4. Результаты </w:t>
      </w:r>
      <w:proofErr w:type="gramStart"/>
      <w:r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>освоения  программы</w:t>
      </w:r>
      <w:proofErr w:type="gramEnd"/>
      <w:r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 xml:space="preserve"> учебной дисциплины</w:t>
      </w:r>
    </w:p>
    <w:p w:rsidR="006248B3" w:rsidRPr="00C956AD" w:rsidRDefault="006248B3" w:rsidP="00C956AD">
      <w:pPr>
        <w:pStyle w:val="ae"/>
        <w:spacing w:before="267" w:line="223" w:lineRule="auto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6248B3" w:rsidRPr="00C956AD" w:rsidRDefault="006248B3" w:rsidP="00022368">
      <w:pPr>
        <w:pStyle w:val="5"/>
        <w:widowControl w:val="0"/>
        <w:numPr>
          <w:ilvl w:val="0"/>
          <w:numId w:val="3"/>
        </w:numPr>
        <w:tabs>
          <w:tab w:val="left" w:pos="688"/>
        </w:tabs>
        <w:autoSpaceDE w:val="0"/>
        <w:autoSpaceDN w:val="0"/>
        <w:spacing w:before="89" w:after="0" w:line="232" w:lineRule="exact"/>
        <w:ind w:left="0" w:firstLine="0"/>
        <w:jc w:val="both"/>
        <w:rPr>
          <w:b w:val="0"/>
          <w:i w:val="0"/>
          <w:sz w:val="24"/>
          <w:szCs w:val="24"/>
        </w:rPr>
      </w:pPr>
      <w:r w:rsidRPr="00C956AD">
        <w:rPr>
          <w:b w:val="0"/>
          <w:i w:val="0"/>
          <w:color w:val="231F20"/>
          <w:sz w:val="24"/>
          <w:szCs w:val="24"/>
        </w:rPr>
        <w:t>личностных:</w:t>
      </w:r>
    </w:p>
    <w:p w:rsidR="006248B3" w:rsidRPr="00C956AD" w:rsidRDefault="006248B3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before="13"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6248B3" w:rsidRPr="00C956AD" w:rsidRDefault="006248B3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2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готовность к служению Отечеству, его защите;</w:t>
      </w:r>
    </w:p>
    <w:p w:rsidR="006248B3" w:rsidRPr="00C956AD" w:rsidRDefault="006248B3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248B3" w:rsidRPr="00C956AD" w:rsidRDefault="006248B3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2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исключение из своей жизни вредных привычек (курения, пьянства и т. д.);</w:t>
      </w:r>
    </w:p>
    <w:p w:rsidR="006248B3" w:rsidRPr="00C956AD" w:rsidRDefault="006248B3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 xml:space="preserve">воспитание ответственного отношения к сохранению окружающей </w:t>
      </w:r>
      <w:proofErr w:type="gramStart"/>
      <w:r w:rsidRPr="00C956AD">
        <w:rPr>
          <w:rFonts w:ascii="Times New Roman" w:hAnsi="Times New Roman"/>
          <w:color w:val="231F20"/>
          <w:sz w:val="24"/>
          <w:szCs w:val="24"/>
        </w:rPr>
        <w:t>природ- ной</w:t>
      </w:r>
      <w:proofErr w:type="gramEnd"/>
      <w:r w:rsidRPr="00C956AD">
        <w:rPr>
          <w:rFonts w:ascii="Times New Roman" w:hAnsi="Times New Roman"/>
          <w:color w:val="231F20"/>
          <w:sz w:val="24"/>
          <w:szCs w:val="24"/>
        </w:rPr>
        <w:t xml:space="preserve"> среды, личному здоровью, как к индивидуальной и общественной ценности;</w:t>
      </w:r>
    </w:p>
    <w:p w:rsidR="006248B3" w:rsidRPr="00C956AD" w:rsidRDefault="006248B3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6248B3" w:rsidRPr="00C956AD" w:rsidRDefault="006248B3" w:rsidP="00022368">
      <w:pPr>
        <w:pStyle w:val="5"/>
        <w:widowControl w:val="0"/>
        <w:numPr>
          <w:ilvl w:val="0"/>
          <w:numId w:val="3"/>
        </w:numPr>
        <w:tabs>
          <w:tab w:val="left" w:pos="688"/>
        </w:tabs>
        <w:autoSpaceDE w:val="0"/>
        <w:autoSpaceDN w:val="0"/>
        <w:spacing w:before="75" w:after="0" w:line="232" w:lineRule="exact"/>
        <w:ind w:left="0" w:firstLine="0"/>
        <w:jc w:val="both"/>
        <w:rPr>
          <w:b w:val="0"/>
          <w:i w:val="0"/>
          <w:sz w:val="24"/>
          <w:szCs w:val="24"/>
        </w:rPr>
      </w:pPr>
      <w:proofErr w:type="spellStart"/>
      <w:r w:rsidRPr="00C956AD">
        <w:rPr>
          <w:b w:val="0"/>
          <w:i w:val="0"/>
          <w:color w:val="231F20"/>
          <w:sz w:val="24"/>
          <w:szCs w:val="24"/>
        </w:rPr>
        <w:t>метапредметных</w:t>
      </w:r>
      <w:proofErr w:type="spellEnd"/>
      <w:r w:rsidRPr="00C956AD">
        <w:rPr>
          <w:b w:val="0"/>
          <w:i w:val="0"/>
          <w:color w:val="231F20"/>
          <w:sz w:val="24"/>
          <w:szCs w:val="24"/>
        </w:rPr>
        <w:t>: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before="12"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lastRenderedPageBreak/>
        <w:t xml:space="preserve">овладение навыками самостоятельно определять цели и задачи по </w:t>
      </w:r>
      <w:r>
        <w:rPr>
          <w:rFonts w:ascii="Times New Roman" w:hAnsi="Times New Roman"/>
          <w:color w:val="231F20"/>
          <w:sz w:val="24"/>
          <w:szCs w:val="24"/>
        </w:rPr>
        <w:t>безопасно</w:t>
      </w:r>
      <w:r w:rsidRPr="00C956AD">
        <w:rPr>
          <w:rFonts w:ascii="Times New Roman" w:hAnsi="Times New Roman"/>
          <w:color w:val="231F20"/>
          <w:sz w:val="24"/>
          <w:szCs w:val="24"/>
        </w:rPr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</w:t>
      </w:r>
      <w:r>
        <w:rPr>
          <w:rFonts w:ascii="Times New Roman" w:hAnsi="Times New Roman"/>
          <w:color w:val="231F20"/>
          <w:sz w:val="24"/>
          <w:szCs w:val="24"/>
        </w:rPr>
        <w:t>ис</w:t>
      </w:r>
      <w:r w:rsidRPr="00C956AD">
        <w:rPr>
          <w:rFonts w:ascii="Times New Roman" w:hAnsi="Times New Roman"/>
          <w:color w:val="231F20"/>
          <w:sz w:val="24"/>
          <w:szCs w:val="24"/>
        </w:rPr>
        <w:t>точников и новых информационных технологий;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 xml:space="preserve">формирование умений взаимодействовать с окружающими, выполнять </w:t>
      </w:r>
      <w:r>
        <w:rPr>
          <w:rFonts w:ascii="Times New Roman" w:hAnsi="Times New Roman"/>
          <w:color w:val="231F20"/>
          <w:sz w:val="24"/>
          <w:szCs w:val="24"/>
        </w:rPr>
        <w:t>раз</w:t>
      </w:r>
      <w:r w:rsidRPr="00C956AD">
        <w:rPr>
          <w:rFonts w:ascii="Times New Roman" w:hAnsi="Times New Roman"/>
          <w:color w:val="231F20"/>
          <w:sz w:val="24"/>
          <w:szCs w:val="24"/>
        </w:rPr>
        <w:t xml:space="preserve">личные социальные роли </w:t>
      </w:r>
      <w:proofErr w:type="gramStart"/>
      <w:r w:rsidRPr="00C956AD">
        <w:rPr>
          <w:rFonts w:ascii="Times New Roman" w:hAnsi="Times New Roman"/>
          <w:color w:val="231F20"/>
          <w:sz w:val="24"/>
          <w:szCs w:val="24"/>
        </w:rPr>
        <w:t>во время</w:t>
      </w:r>
      <w:proofErr w:type="gramEnd"/>
      <w:r w:rsidRPr="00C956AD">
        <w:rPr>
          <w:rFonts w:ascii="Times New Roman" w:hAnsi="Times New Roman"/>
          <w:color w:val="231F20"/>
          <w:sz w:val="24"/>
          <w:szCs w:val="24"/>
        </w:rPr>
        <w:t xml:space="preserve"> и при ликвидации последствий чрезвычайных ситуаций;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 xml:space="preserve">формирование умения предвидеть возникновение опасных ситуаций по </w:t>
      </w:r>
      <w:r>
        <w:rPr>
          <w:rFonts w:ascii="Times New Roman" w:hAnsi="Times New Roman"/>
          <w:color w:val="231F20"/>
          <w:sz w:val="24"/>
          <w:szCs w:val="24"/>
        </w:rPr>
        <w:t>ха</w:t>
      </w:r>
      <w:r w:rsidRPr="00C956AD">
        <w:rPr>
          <w:rFonts w:ascii="Times New Roman" w:hAnsi="Times New Roman"/>
          <w:color w:val="231F20"/>
          <w:sz w:val="24"/>
          <w:szCs w:val="24"/>
        </w:rPr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</w:t>
      </w:r>
      <w:r>
        <w:rPr>
          <w:rFonts w:ascii="Times New Roman" w:hAnsi="Times New Roman"/>
          <w:color w:val="231F20"/>
          <w:sz w:val="24"/>
          <w:szCs w:val="24"/>
        </w:rPr>
        <w:t>конкр</w:t>
      </w:r>
      <w:r w:rsidRPr="00C956AD">
        <w:rPr>
          <w:rFonts w:ascii="Times New Roman" w:hAnsi="Times New Roman"/>
          <w:color w:val="231F20"/>
          <w:sz w:val="24"/>
          <w:szCs w:val="24"/>
        </w:rPr>
        <w:t>етной опасной ситуации с учетом реально складывающейся обстановки и индивидуальных возможностей;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формирование умения анализировать явл</w:t>
      </w:r>
      <w:r>
        <w:rPr>
          <w:rFonts w:ascii="Times New Roman" w:hAnsi="Times New Roman"/>
          <w:color w:val="231F20"/>
          <w:sz w:val="24"/>
          <w:szCs w:val="24"/>
        </w:rPr>
        <w:t>ения и события природного, тех</w:t>
      </w:r>
      <w:r w:rsidRPr="00C956AD">
        <w:rPr>
          <w:rFonts w:ascii="Times New Roman" w:hAnsi="Times New Roman"/>
          <w:color w:val="231F20"/>
          <w:sz w:val="24"/>
          <w:szCs w:val="24"/>
        </w:rPr>
        <w:t>ногенного и социального характера, выявлять причины их возникновения и возможные последствия, проектировать</w:t>
      </w:r>
      <w:r w:rsidR="00706AE2">
        <w:rPr>
          <w:rFonts w:ascii="Times New Roman" w:hAnsi="Times New Roman"/>
          <w:color w:val="231F20"/>
          <w:sz w:val="24"/>
          <w:szCs w:val="24"/>
        </w:rPr>
        <w:t xml:space="preserve"> модели личного безопасного по</w:t>
      </w:r>
      <w:r w:rsidRPr="00C956AD">
        <w:rPr>
          <w:rFonts w:ascii="Times New Roman" w:hAnsi="Times New Roman"/>
          <w:color w:val="231F20"/>
          <w:sz w:val="24"/>
          <w:szCs w:val="24"/>
        </w:rPr>
        <w:t>ведения;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6248B3" w:rsidRPr="00C956AD" w:rsidRDefault="006248B3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before="100"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6248B3" w:rsidRPr="00C956AD" w:rsidRDefault="006248B3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2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формирование установки на здоровый образ жизни;</w:t>
      </w:r>
    </w:p>
    <w:p w:rsidR="006248B3" w:rsidRPr="00C956AD" w:rsidRDefault="006248B3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6248B3" w:rsidRPr="00C956AD" w:rsidRDefault="006248B3" w:rsidP="00022368">
      <w:pPr>
        <w:pStyle w:val="5"/>
        <w:widowControl w:val="0"/>
        <w:numPr>
          <w:ilvl w:val="0"/>
          <w:numId w:val="3"/>
        </w:numPr>
        <w:tabs>
          <w:tab w:val="left" w:pos="688"/>
        </w:tabs>
        <w:autoSpaceDE w:val="0"/>
        <w:autoSpaceDN w:val="0"/>
        <w:spacing w:before="88" w:after="0" w:line="232" w:lineRule="exact"/>
        <w:ind w:left="0" w:firstLine="0"/>
        <w:jc w:val="both"/>
        <w:rPr>
          <w:b w:val="0"/>
          <w:i w:val="0"/>
          <w:sz w:val="24"/>
          <w:szCs w:val="24"/>
        </w:rPr>
      </w:pPr>
      <w:r w:rsidRPr="00C956AD">
        <w:rPr>
          <w:b w:val="0"/>
          <w:i w:val="0"/>
          <w:color w:val="231F20"/>
          <w:sz w:val="24"/>
          <w:szCs w:val="24"/>
        </w:rPr>
        <w:t>предметных: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before="13"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56AD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proofErr w:type="spellEnd"/>
      <w:r w:rsidRPr="00C956AD">
        <w:rPr>
          <w:rFonts w:ascii="Times New Roman" w:hAnsi="Times New Roman"/>
          <w:color w:val="231F20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</w:t>
      </w:r>
      <w:r>
        <w:rPr>
          <w:rFonts w:ascii="Times New Roman" w:hAnsi="Times New Roman"/>
          <w:color w:val="231F20"/>
          <w:sz w:val="24"/>
          <w:szCs w:val="24"/>
        </w:rPr>
        <w:t>личности, а также средстве, по</w:t>
      </w:r>
      <w:r w:rsidRPr="00C956AD">
        <w:rPr>
          <w:rFonts w:ascii="Times New Roman" w:hAnsi="Times New Roman"/>
          <w:color w:val="231F20"/>
          <w:sz w:val="24"/>
          <w:szCs w:val="24"/>
        </w:rPr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 xml:space="preserve">получение знания основ государственной системы, российского </w:t>
      </w:r>
      <w:r>
        <w:rPr>
          <w:rFonts w:ascii="Times New Roman" w:hAnsi="Times New Roman"/>
          <w:color w:val="231F20"/>
          <w:sz w:val="24"/>
          <w:szCs w:val="24"/>
        </w:rPr>
        <w:t>законодатель</w:t>
      </w:r>
      <w:r w:rsidRPr="00C956AD">
        <w:rPr>
          <w:rFonts w:ascii="Times New Roman" w:hAnsi="Times New Roman"/>
          <w:color w:val="231F20"/>
          <w:sz w:val="24"/>
          <w:szCs w:val="24"/>
        </w:rPr>
        <w:t>ства, направленного на защиту населения от внешних и внутренних угроз;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56AD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proofErr w:type="spellEnd"/>
      <w:r w:rsidRPr="00C956AD">
        <w:rPr>
          <w:rFonts w:ascii="Times New Roman" w:hAnsi="Times New Roman"/>
          <w:color w:val="231F20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56AD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proofErr w:type="spellEnd"/>
      <w:r w:rsidRPr="00C956AD">
        <w:rPr>
          <w:rFonts w:ascii="Times New Roman" w:hAnsi="Times New Roman"/>
          <w:color w:val="231F20"/>
          <w:sz w:val="24"/>
          <w:szCs w:val="24"/>
        </w:rPr>
        <w:t xml:space="preserve"> представлений о здоровом образе жизни как о средстве </w:t>
      </w:r>
      <w:r>
        <w:rPr>
          <w:rFonts w:ascii="Times New Roman" w:hAnsi="Times New Roman"/>
          <w:color w:val="231F20"/>
          <w:sz w:val="24"/>
          <w:szCs w:val="24"/>
        </w:rPr>
        <w:t>обе</w:t>
      </w:r>
      <w:r w:rsidRPr="00C956AD">
        <w:rPr>
          <w:rFonts w:ascii="Times New Roman" w:hAnsi="Times New Roman"/>
          <w:color w:val="231F20"/>
          <w:sz w:val="24"/>
          <w:szCs w:val="24"/>
        </w:rPr>
        <w:t>спечения духовного, физического и социального благополучия личности;</w:t>
      </w:r>
    </w:p>
    <w:p w:rsidR="006248B3" w:rsidRPr="00C956AD" w:rsidRDefault="006248B3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освоение знания распространенных опасн</w:t>
      </w:r>
      <w:r w:rsidR="00706AE2">
        <w:rPr>
          <w:rFonts w:ascii="Times New Roman" w:hAnsi="Times New Roman"/>
          <w:color w:val="231F20"/>
          <w:sz w:val="24"/>
          <w:szCs w:val="24"/>
        </w:rPr>
        <w:t>ых и чрезвычайных ситуаций при</w:t>
      </w:r>
      <w:r w:rsidRPr="00C956AD">
        <w:rPr>
          <w:rFonts w:ascii="Times New Roman" w:hAnsi="Times New Roman"/>
          <w:color w:val="231F20"/>
          <w:sz w:val="24"/>
          <w:szCs w:val="24"/>
        </w:rPr>
        <w:t>родного, техногенного и социального характера;</w:t>
      </w:r>
    </w:p>
    <w:p w:rsidR="006248B3" w:rsidRPr="00C956AD" w:rsidRDefault="006248B3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2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освоение знания факторов, пагубно влияющих на здоровье человека;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 xml:space="preserve">развитие знания основных мер защиты (в том числе в области гражданской </w:t>
      </w:r>
      <w:r>
        <w:rPr>
          <w:rFonts w:ascii="Times New Roman" w:hAnsi="Times New Roman"/>
          <w:color w:val="231F20"/>
          <w:sz w:val="24"/>
          <w:szCs w:val="24"/>
        </w:rPr>
        <w:t>обо</w:t>
      </w:r>
      <w:r w:rsidRPr="00C956AD">
        <w:rPr>
          <w:rFonts w:ascii="Times New Roman" w:hAnsi="Times New Roman"/>
          <w:color w:val="231F20"/>
          <w:sz w:val="24"/>
          <w:szCs w:val="24"/>
        </w:rPr>
        <w:t>роны) и правил поведения в условиях опасных и чрезвычайных ситуаций;</w:t>
      </w:r>
    </w:p>
    <w:p w:rsidR="006248B3" w:rsidRPr="00C956AD" w:rsidRDefault="006248B3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</w:t>
      </w:r>
      <w:proofErr w:type="gramStart"/>
      <w:r w:rsidRPr="00C956AD">
        <w:rPr>
          <w:rFonts w:ascii="Times New Roman" w:hAnsi="Times New Roman"/>
          <w:color w:val="231F20"/>
          <w:sz w:val="24"/>
          <w:szCs w:val="24"/>
        </w:rPr>
        <w:t>раз- личные</w:t>
      </w:r>
      <w:proofErr w:type="gramEnd"/>
      <w:r w:rsidRPr="00C956AD">
        <w:rPr>
          <w:rFonts w:ascii="Times New Roman" w:hAnsi="Times New Roman"/>
          <w:color w:val="231F20"/>
          <w:sz w:val="24"/>
          <w:szCs w:val="24"/>
        </w:rPr>
        <w:t xml:space="preserve"> информационные источники;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lastRenderedPageBreak/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</w:t>
      </w:r>
      <w:r>
        <w:rPr>
          <w:rFonts w:ascii="Times New Roman" w:hAnsi="Times New Roman"/>
          <w:color w:val="231F20"/>
          <w:sz w:val="24"/>
          <w:szCs w:val="24"/>
        </w:rPr>
        <w:t>вое</w:t>
      </w:r>
      <w:r w:rsidRPr="00C956AD">
        <w:rPr>
          <w:rFonts w:ascii="Times New Roman" w:hAnsi="Times New Roman"/>
          <w:color w:val="231F20"/>
          <w:sz w:val="24"/>
          <w:szCs w:val="24"/>
        </w:rPr>
        <w:t>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6248B3" w:rsidRPr="00C956AD" w:rsidRDefault="006248B3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</w:t>
      </w:r>
      <w:proofErr w:type="gramStart"/>
      <w:r w:rsidRPr="00C956AD">
        <w:rPr>
          <w:rFonts w:ascii="Times New Roman" w:hAnsi="Times New Roman"/>
          <w:color w:val="231F20"/>
          <w:sz w:val="24"/>
          <w:szCs w:val="24"/>
        </w:rPr>
        <w:t>уволь- нения</w:t>
      </w:r>
      <w:proofErr w:type="gramEnd"/>
      <w:r w:rsidRPr="00C956AD">
        <w:rPr>
          <w:rFonts w:ascii="Times New Roman" w:hAnsi="Times New Roman"/>
          <w:color w:val="231F20"/>
          <w:sz w:val="24"/>
          <w:szCs w:val="24"/>
        </w:rPr>
        <w:t xml:space="preserve"> с военной службы и пребывания в запасе;</w:t>
      </w:r>
    </w:p>
    <w:p w:rsidR="006248B3" w:rsidRPr="00C956AD" w:rsidRDefault="00AE73CA" w:rsidP="00022368">
      <w:pPr>
        <w:pStyle w:val="ac"/>
        <w:widowControl w:val="0"/>
        <w:numPr>
          <w:ilvl w:val="1"/>
          <w:numId w:val="3"/>
        </w:numPr>
        <w:tabs>
          <w:tab w:val="left" w:pos="972"/>
        </w:tabs>
        <w:autoSpaceDE w:val="0"/>
        <w:autoSpaceDN w:val="0"/>
        <w:spacing w:after="0" w:line="22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6AD">
        <w:rPr>
          <w:rFonts w:ascii="Times New Roman" w:hAnsi="Times New Roman"/>
          <w:color w:val="231F20"/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DE11A8" w:rsidRPr="00C956AD" w:rsidRDefault="00DE11A8" w:rsidP="00C956A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49F" w:rsidRDefault="001A449F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EF4" w:rsidRPr="00203C17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C17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</w:p>
    <w:p w:rsidR="004A6EF4" w:rsidRPr="00203C17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03C17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:rsidR="004A6EF4" w:rsidRPr="00203C17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2404"/>
      </w:tblGrid>
      <w:tr w:rsidR="004A6EF4" w:rsidRPr="00203C17" w:rsidTr="00B52BC9">
        <w:trPr>
          <w:trHeight w:val="460"/>
        </w:trPr>
        <w:tc>
          <w:tcPr>
            <w:tcW w:w="7796" w:type="dxa"/>
            <w:vAlign w:val="center"/>
          </w:tcPr>
          <w:p w:rsidR="004A6EF4" w:rsidRPr="00203C17" w:rsidRDefault="004A6EF4" w:rsidP="00B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04" w:type="dxa"/>
            <w:vAlign w:val="center"/>
          </w:tcPr>
          <w:p w:rsidR="004A6EF4" w:rsidRPr="00203C17" w:rsidRDefault="004A6EF4" w:rsidP="00B52B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3C17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4A6EF4" w:rsidRPr="00203C17" w:rsidTr="00706AE2">
        <w:trPr>
          <w:trHeight w:val="567"/>
        </w:trPr>
        <w:tc>
          <w:tcPr>
            <w:tcW w:w="7796" w:type="dxa"/>
            <w:vAlign w:val="center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04" w:type="dxa"/>
            <w:vAlign w:val="center"/>
          </w:tcPr>
          <w:p w:rsidR="004A6EF4" w:rsidRPr="00203C17" w:rsidRDefault="00706AE2" w:rsidP="00B52B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75</w:t>
            </w:r>
          </w:p>
        </w:tc>
      </w:tr>
      <w:tr w:rsidR="004A6EF4" w:rsidRPr="00203C17" w:rsidTr="00706AE2">
        <w:trPr>
          <w:trHeight w:val="567"/>
        </w:trPr>
        <w:tc>
          <w:tcPr>
            <w:tcW w:w="7796" w:type="dxa"/>
            <w:vAlign w:val="center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04" w:type="dxa"/>
            <w:vAlign w:val="center"/>
          </w:tcPr>
          <w:p w:rsidR="004A6EF4" w:rsidRPr="00203C17" w:rsidRDefault="00706AE2" w:rsidP="00B52B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75</w:t>
            </w:r>
          </w:p>
        </w:tc>
      </w:tr>
      <w:tr w:rsidR="004A6EF4" w:rsidRPr="00203C17" w:rsidTr="00706AE2">
        <w:trPr>
          <w:trHeight w:val="567"/>
        </w:trPr>
        <w:tc>
          <w:tcPr>
            <w:tcW w:w="7796" w:type="dxa"/>
            <w:vAlign w:val="center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4" w:type="dxa"/>
            <w:vAlign w:val="center"/>
          </w:tcPr>
          <w:p w:rsidR="004A6EF4" w:rsidRPr="00203C17" w:rsidRDefault="004A6EF4" w:rsidP="00B52B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73CCC" w:rsidRPr="00203C17" w:rsidTr="00706AE2">
        <w:trPr>
          <w:trHeight w:val="567"/>
        </w:trPr>
        <w:tc>
          <w:tcPr>
            <w:tcW w:w="7796" w:type="dxa"/>
            <w:vAlign w:val="center"/>
          </w:tcPr>
          <w:p w:rsidR="00D73CCC" w:rsidRPr="00203C17" w:rsidRDefault="00D73CCC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2404" w:type="dxa"/>
            <w:vAlign w:val="center"/>
          </w:tcPr>
          <w:p w:rsidR="00D73CCC" w:rsidRPr="00203C17" w:rsidRDefault="00D73CCC" w:rsidP="00B52B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</w:tr>
      <w:tr w:rsidR="004A6EF4" w:rsidRPr="00203C17" w:rsidTr="00706AE2">
        <w:trPr>
          <w:trHeight w:val="567"/>
        </w:trPr>
        <w:tc>
          <w:tcPr>
            <w:tcW w:w="7796" w:type="dxa"/>
            <w:vAlign w:val="center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04" w:type="dxa"/>
            <w:vAlign w:val="center"/>
          </w:tcPr>
          <w:p w:rsidR="004A6EF4" w:rsidRPr="00203C17" w:rsidRDefault="001A449F" w:rsidP="00B52B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1A449F" w:rsidRPr="00203C17" w:rsidTr="00D913DC">
        <w:trPr>
          <w:trHeight w:val="567"/>
        </w:trPr>
        <w:tc>
          <w:tcPr>
            <w:tcW w:w="10200" w:type="dxa"/>
            <w:gridSpan w:val="2"/>
            <w:vAlign w:val="center"/>
          </w:tcPr>
          <w:p w:rsidR="001A449F" w:rsidRPr="00203C17" w:rsidRDefault="001A449F" w:rsidP="00203C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Промежуточная</w:t>
            </w:r>
            <w:r w:rsidRPr="00203C17">
              <w:rPr>
                <w:rFonts w:ascii="Times New Roman" w:hAnsi="Times New Roman"/>
                <w:iCs/>
                <w:sz w:val="24"/>
                <w:szCs w:val="24"/>
              </w:rPr>
              <w:t xml:space="preserve"> аттестация в форме дифференцированного зачета  </w:t>
            </w:r>
          </w:p>
          <w:p w:rsidR="001A449F" w:rsidRPr="00203C17" w:rsidRDefault="001A449F" w:rsidP="00D73C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A6EF4" w:rsidRPr="00203C17" w:rsidRDefault="004A6EF4" w:rsidP="00203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D1" w:rsidRPr="00203C17" w:rsidRDefault="004825D1" w:rsidP="00203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D1" w:rsidRDefault="004825D1" w:rsidP="004825D1">
      <w:r>
        <w:br w:type="page"/>
      </w:r>
    </w:p>
    <w:p w:rsidR="004825D1" w:rsidRDefault="004825D1" w:rsidP="004825D1">
      <w:pPr>
        <w:sectPr w:rsidR="004825D1" w:rsidSect="0011159E">
          <w:footerReference w:type="even" r:id="rId8"/>
          <w:footerReference w:type="default" r:id="rId9"/>
          <w:pgSz w:w="11907" w:h="16840" w:code="9"/>
          <w:pgMar w:top="567" w:right="567" w:bottom="567" w:left="1134" w:header="709" w:footer="709" w:gutter="0"/>
          <w:cols w:space="720"/>
          <w:titlePg/>
          <w:docGrid w:linePitch="326"/>
        </w:sectPr>
      </w:pPr>
    </w:p>
    <w:p w:rsidR="002C5263" w:rsidRDefault="002C5263" w:rsidP="002C5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3F3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2.2. </w:t>
      </w:r>
      <w:r w:rsidR="001A449F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F93F32">
        <w:rPr>
          <w:rFonts w:ascii="Times New Roman" w:hAnsi="Times New Roman" w:cs="Times New Roman"/>
          <w:color w:val="auto"/>
          <w:sz w:val="24"/>
          <w:szCs w:val="24"/>
        </w:rPr>
        <w:t>ематический план и содержание учебной дисциплины</w:t>
      </w:r>
    </w:p>
    <w:p w:rsidR="004825D1" w:rsidRPr="004D7458" w:rsidRDefault="004825D1" w:rsidP="004D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1055"/>
        <w:gridCol w:w="1245"/>
        <w:gridCol w:w="1246"/>
      </w:tblGrid>
      <w:tr w:rsidR="002C5263" w:rsidRPr="004D7458" w:rsidTr="004D7AB9">
        <w:tc>
          <w:tcPr>
            <w:tcW w:w="2126" w:type="dxa"/>
            <w:vAlign w:val="center"/>
          </w:tcPr>
          <w:p w:rsidR="002C5263" w:rsidRPr="004D7458" w:rsidRDefault="002C5263" w:rsidP="004D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58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55" w:type="dxa"/>
            <w:vAlign w:val="center"/>
          </w:tcPr>
          <w:p w:rsidR="002C5263" w:rsidRPr="004D7458" w:rsidRDefault="002C5263" w:rsidP="004D7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5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45" w:type="dxa"/>
            <w:vAlign w:val="center"/>
          </w:tcPr>
          <w:p w:rsidR="002C5263" w:rsidRPr="00D82773" w:rsidRDefault="002C5263" w:rsidP="00F50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773">
              <w:rPr>
                <w:rFonts w:ascii="Times New Roman" w:hAnsi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46" w:type="dxa"/>
            <w:vAlign w:val="center"/>
          </w:tcPr>
          <w:p w:rsidR="002C5263" w:rsidRPr="004D7AB9" w:rsidRDefault="002C5263" w:rsidP="00F50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AB9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162337" w:rsidRPr="004D7458" w:rsidTr="004D7AB9">
        <w:tc>
          <w:tcPr>
            <w:tcW w:w="2126" w:type="dxa"/>
            <w:vAlign w:val="center"/>
          </w:tcPr>
          <w:p w:rsidR="00162337" w:rsidRPr="004D7458" w:rsidRDefault="00162337" w:rsidP="004D7AB9">
            <w:pPr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Введение</w:t>
            </w:r>
          </w:p>
        </w:tc>
        <w:tc>
          <w:tcPr>
            <w:tcW w:w="11055" w:type="dxa"/>
            <w:vAlign w:val="center"/>
          </w:tcPr>
          <w:p w:rsidR="00162337" w:rsidRPr="004D7458" w:rsidRDefault="00B7098E" w:rsidP="004D7458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 w:rsidRPr="004D7458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 xml:space="preserve">Актуальность изучения дисциплины «Основы безопасности жизнедеятельности», цели и задачи дисциплины. Основные теоретические положения дисциплины, </w:t>
            </w:r>
            <w:r w:rsidR="00437F70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>опреде</w:t>
            </w:r>
            <w:r w:rsidRPr="004D7458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 xml:space="preserve">ления терминов «среда обитания», «биосфера», «опасность», «риск», «безопасность». Необходимость формирования безопасного мышления и поведения. Культура </w:t>
            </w:r>
            <w:r w:rsidR="00437F70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>безопас</w:t>
            </w:r>
            <w:r w:rsidRPr="004D7458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>ности жизнедеятельности — современная концепция безопасного типа поведения личности. Значение изучения основ безопасности жизнедеятельности при освоении профессий СПО и специальностей СПО</w:t>
            </w:r>
          </w:p>
        </w:tc>
        <w:tc>
          <w:tcPr>
            <w:tcW w:w="1245" w:type="dxa"/>
            <w:vAlign w:val="center"/>
          </w:tcPr>
          <w:p w:rsidR="00162337" w:rsidRPr="00D82773" w:rsidRDefault="00F50A68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162337" w:rsidRPr="004D7AB9" w:rsidRDefault="00F50A68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98E" w:rsidRPr="004D7458" w:rsidTr="004D7AB9">
        <w:tc>
          <w:tcPr>
            <w:tcW w:w="2126" w:type="dxa"/>
            <w:vMerge w:val="restart"/>
            <w:vAlign w:val="center"/>
          </w:tcPr>
          <w:p w:rsidR="00B7098E" w:rsidRPr="004D7458" w:rsidRDefault="00B7098E" w:rsidP="004D7AB9">
            <w:pPr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  <w:p w:rsidR="00B7098E" w:rsidRPr="004D7458" w:rsidRDefault="00B7098E" w:rsidP="004D7AB9">
            <w:pPr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Обеспечение личной безопасности и сохранение здоровья</w:t>
            </w:r>
          </w:p>
        </w:tc>
        <w:tc>
          <w:tcPr>
            <w:tcW w:w="11055" w:type="dxa"/>
            <w:vAlign w:val="center"/>
          </w:tcPr>
          <w:p w:rsidR="00B7098E" w:rsidRPr="004D7458" w:rsidRDefault="00B7098E" w:rsidP="004D7458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</w:pPr>
            <w:r w:rsidRPr="004D7458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 xml:space="preserve">1. Здоровье и здоровый образ жизни. Общие понятия о здоровье. Здоровый </w:t>
            </w:r>
            <w:r w:rsidR="00B11899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>об</w:t>
            </w:r>
            <w:r w:rsidRPr="004D7458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>раз жизни как необходимое условие сохранения и укрепления здоровья человека и общества</w:t>
            </w:r>
          </w:p>
          <w:p w:rsidR="00B7098E" w:rsidRPr="004D7458" w:rsidRDefault="00B7098E" w:rsidP="00022368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843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Факторы, способствующие укреплению здоровья. 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здоровье человека. Закаливание и его влияние на здоровье. Правила личной гигиены и здоровье человека.</w:t>
            </w:r>
          </w:p>
          <w:p w:rsidR="00B7098E" w:rsidRPr="004D7458" w:rsidRDefault="00B7098E" w:rsidP="00022368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Влияние неблагоприятной окружающей среды на здоровье человека. Основные источники загрязнения окружающей среды.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>Техно сфера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 как источник негативных факторов.</w:t>
            </w:r>
          </w:p>
          <w:p w:rsidR="00B7098E" w:rsidRPr="004D7458" w:rsidRDefault="00B11899" w:rsidP="00022368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866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</w:t>
            </w:r>
          </w:p>
          <w:p w:rsidR="00B7098E" w:rsidRPr="004D7458" w:rsidRDefault="00B7098E" w:rsidP="004D745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Курение и его влияние на состояние здоровья.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Табачный дым и его составные части.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>Влияние курения на нервную систему, сердечно-сосудистую систему. Пассивное курение и его влияние на здоровье.</w:t>
            </w:r>
          </w:p>
          <w:p w:rsidR="00B7098E" w:rsidRPr="004D7458" w:rsidRDefault="00B7098E" w:rsidP="004D745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Наркотики, наркомания и токсикомания, общие понятия и определения.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Социальные последствия пристрастия к наркотикам.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>Профилактика наркомании.</w:t>
            </w:r>
          </w:p>
          <w:p w:rsidR="00B7098E" w:rsidRPr="004D7458" w:rsidRDefault="00B7098E" w:rsidP="00022368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866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Правила и безопасность дорожного движения.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Модели поведения пешеходов, велосипедистов, пассажиров и водителей транспортных средств при организации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до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>рожного движения.</w:t>
            </w:r>
          </w:p>
          <w:p w:rsidR="00B7098E" w:rsidRPr="004D7458" w:rsidRDefault="00B11899" w:rsidP="00022368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866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Репродуктивное здоровье как составляющая часть здоровья человека и </w:t>
            </w:r>
            <w:r>
              <w:rPr>
                <w:rFonts w:ascii="Times New Roman" w:hAnsi="Times New Roman"/>
                <w:color w:val="231F20"/>
                <w:sz w:val="24"/>
              </w:rPr>
              <w:t>обще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ства. </w:t>
            </w:r>
            <w:r w:rsidR="00B7098E" w:rsidRPr="004D7458">
              <w:rPr>
                <w:rFonts w:ascii="Times New Roman" w:hAnsi="Times New Roman"/>
                <w:color w:val="231F20"/>
                <w:sz w:val="24"/>
              </w:rPr>
              <w:t>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</w:t>
            </w:r>
          </w:p>
          <w:p w:rsidR="00B7098E" w:rsidRPr="004D7458" w:rsidRDefault="00B7098E" w:rsidP="00022368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866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Правовые основы взаимоотношения полов. Брак и семья. Культура брачных отношений. Основные функции семьи. Основы сем</w:t>
            </w:r>
            <w:r w:rsidR="00B433A0">
              <w:rPr>
                <w:rFonts w:ascii="Times New Roman" w:hAnsi="Times New Roman"/>
                <w:color w:val="231F20"/>
                <w:sz w:val="24"/>
              </w:rPr>
              <w:t xml:space="preserve">ейного права в </w:t>
            </w:r>
            <w:r w:rsidR="00874A37">
              <w:rPr>
                <w:rFonts w:ascii="Times New Roman" w:hAnsi="Times New Roman"/>
                <w:color w:val="231F20"/>
                <w:sz w:val="24"/>
              </w:rPr>
              <w:t>РФ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>. Права и обязанности родителей. Конвенция ООН «О правах ребенка».</w:t>
            </w:r>
          </w:p>
        </w:tc>
        <w:tc>
          <w:tcPr>
            <w:tcW w:w="1245" w:type="dxa"/>
            <w:vAlign w:val="center"/>
          </w:tcPr>
          <w:p w:rsidR="00B7098E" w:rsidRPr="00D82773" w:rsidRDefault="00532F4A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vAlign w:val="center"/>
          </w:tcPr>
          <w:p w:rsidR="00B7098E" w:rsidRPr="004D7AB9" w:rsidRDefault="00F50A68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098E" w:rsidRPr="004D7458" w:rsidTr="004D7AB9">
        <w:tc>
          <w:tcPr>
            <w:tcW w:w="2126" w:type="dxa"/>
            <w:vMerge/>
            <w:vAlign w:val="center"/>
          </w:tcPr>
          <w:p w:rsidR="00B7098E" w:rsidRPr="004D7458" w:rsidRDefault="00B7098E" w:rsidP="004D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5" w:type="dxa"/>
            <w:vAlign w:val="center"/>
          </w:tcPr>
          <w:p w:rsidR="00B7098E" w:rsidRPr="004D7458" w:rsidRDefault="00B7098E" w:rsidP="004D7458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4"/>
              </w:rPr>
            </w:pPr>
            <w:r w:rsidRPr="004D7458">
              <w:rPr>
                <w:b w:val="0"/>
                <w:i w:val="0"/>
                <w:color w:val="231F20"/>
                <w:sz w:val="24"/>
              </w:rPr>
              <w:t>Практические занятия</w:t>
            </w:r>
          </w:p>
          <w:p w:rsidR="00B7098E" w:rsidRPr="004D7458" w:rsidRDefault="00B7098E" w:rsidP="004D745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Изучение основных положений организации рационального питания и освоение методов его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lastRenderedPageBreak/>
              <w:t>гигиенической оценки.</w:t>
            </w:r>
          </w:p>
          <w:p w:rsidR="00B7098E" w:rsidRPr="004D7458" w:rsidRDefault="00B7098E" w:rsidP="004D7458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 w:rsidRPr="004D7458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>Изучение моделей поведения пешеходов, велосипедистов, пассажиров и водителей транспортных средств при организации дорожного движения</w:t>
            </w:r>
          </w:p>
        </w:tc>
        <w:tc>
          <w:tcPr>
            <w:tcW w:w="1245" w:type="dxa"/>
            <w:vAlign w:val="center"/>
          </w:tcPr>
          <w:p w:rsidR="00B7098E" w:rsidRPr="00D82773" w:rsidRDefault="004D2083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7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6" w:type="dxa"/>
            <w:vAlign w:val="center"/>
          </w:tcPr>
          <w:p w:rsidR="00B7098E" w:rsidRPr="004D7AB9" w:rsidRDefault="00F50A68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098E" w:rsidRPr="004D7458" w:rsidTr="004D7AB9">
        <w:tc>
          <w:tcPr>
            <w:tcW w:w="2126" w:type="dxa"/>
            <w:vMerge w:val="restart"/>
            <w:vAlign w:val="center"/>
          </w:tcPr>
          <w:p w:rsidR="00B7098E" w:rsidRPr="004D7458" w:rsidRDefault="00B7098E" w:rsidP="004D7AB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Раздел 2. </w:t>
            </w:r>
          </w:p>
          <w:p w:rsidR="00B7098E" w:rsidRPr="004D7458" w:rsidRDefault="00B7098E" w:rsidP="004D7AB9">
            <w:pPr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11055" w:type="dxa"/>
            <w:vAlign w:val="center"/>
          </w:tcPr>
          <w:p w:rsidR="00B7098E" w:rsidRPr="004D7458" w:rsidRDefault="00B11899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867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Общие понятия и классификация чрезвычайных ситуаций природного и </w:t>
            </w:r>
            <w:r>
              <w:rPr>
                <w:rFonts w:ascii="Times New Roman" w:hAnsi="Times New Roman"/>
                <w:color w:val="231F20"/>
                <w:sz w:val="24"/>
              </w:rPr>
              <w:t>тех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>ногенного характера.</w:t>
            </w:r>
          </w:p>
          <w:p w:rsidR="00B7098E" w:rsidRPr="004D7458" w:rsidRDefault="00B11899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882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Характеристика чрезвычайных ситуаций природного и техногенного характера, наиболее вероятных для данной местности и района проживания. Правила поведения в условиях чрезвычайных ситуаций природного и техногенного характера. </w:t>
            </w:r>
            <w:r w:rsidR="00B7098E" w:rsidRPr="004D7458">
              <w:rPr>
                <w:rFonts w:ascii="Times New Roman" w:hAnsi="Times New Roman"/>
                <w:color w:val="231F20"/>
                <w:sz w:val="24"/>
              </w:rPr>
              <w:t>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      </w:r>
          </w:p>
          <w:p w:rsidR="00B7098E" w:rsidRPr="004D7458" w:rsidRDefault="00B11899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878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Единая государственная система предупреждения и ликвидации чрезвычайных ситуаций (РСЧС), история ее создания, предназначение, структура, задачи, решаемые для защиты населения от чрезвычайных ситуаций.</w:t>
            </w:r>
          </w:p>
          <w:p w:rsidR="00B7098E" w:rsidRPr="004D7458" w:rsidRDefault="00B7098E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877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Гражданская оборона — составная часть обороноспособности страны.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Основ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ные понятия и определения, задачи гражданской обороны.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>Структура и органы управления гражданской обороной. Мониторинг и прогнозирование чрезвычайных ситуаций.</w:t>
            </w:r>
          </w:p>
          <w:p w:rsidR="00B7098E" w:rsidRPr="004D7458" w:rsidRDefault="00B7098E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873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Современные средства поражения и их поражающие факторы. Мероприятия по защите населения.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Оповещение и информирование населения об опасностях,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возни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кающих в чрезвычайных ситуациях военного и мирного времени.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>Эвакуация населения в условиях чрезвычайных ситуаций.</w:t>
            </w:r>
          </w:p>
          <w:p w:rsidR="00B7098E" w:rsidRPr="004D7458" w:rsidRDefault="00B11899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847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Организация инженерной защиты населения от поражающих факторов чрезвычайных ситуаций мирного и военного времени. </w:t>
            </w:r>
            <w:r w:rsidR="00B7098E" w:rsidRPr="004D7458">
              <w:rPr>
                <w:rFonts w:ascii="Times New Roman" w:hAnsi="Times New Roman"/>
                <w:color w:val="231F20"/>
                <w:sz w:val="24"/>
              </w:rPr>
              <w:t>Инженерная защита, виды защитных сооружений. Основное предназначение защитных сооружений гражданской обороны. Правила поведения в защитных сооружениях.</w:t>
            </w:r>
          </w:p>
          <w:p w:rsidR="00B7098E" w:rsidRPr="004D7458" w:rsidRDefault="00B7098E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847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их пребывания в зонах заражения.</w:t>
            </w:r>
          </w:p>
          <w:p w:rsidR="00B7098E" w:rsidRPr="004D7458" w:rsidRDefault="00B7098E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846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Обучение населения защите от чрезвычайных ситуаций.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Основные направления деятельности государственных организаций и ведомств </w:t>
            </w:r>
            <w:r w:rsidR="00874A37">
              <w:rPr>
                <w:rFonts w:ascii="Times New Roman" w:hAnsi="Times New Roman"/>
                <w:color w:val="231F20"/>
                <w:sz w:val="24"/>
              </w:rPr>
              <w:t>РФ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Ор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>ганизация гражданской обороны в образовательном учреждении, ее предназначение.</w:t>
            </w:r>
          </w:p>
          <w:p w:rsidR="00B7098E" w:rsidRPr="004D7458" w:rsidRDefault="00B7098E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864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действий.</w:t>
            </w:r>
          </w:p>
          <w:p w:rsidR="00B7098E" w:rsidRPr="004D7458" w:rsidRDefault="00B7098E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847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Государственные службы по охране здоровья и безопасности граждан.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МЧС России — федеральный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lastRenderedPageBreak/>
              <w:t xml:space="preserve">орган управления в области защиты населения от чрезвычайных ситуаций. Полиция </w:t>
            </w:r>
            <w:r w:rsidR="008736AF">
              <w:rPr>
                <w:rFonts w:ascii="Times New Roman" w:hAnsi="Times New Roman"/>
                <w:color w:val="231F20"/>
                <w:sz w:val="24"/>
              </w:rPr>
              <w:t>РФ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 — система государственных органов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ис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полнительной власти в области защиты здоровья, прав, свободы и собственности граждан от противоправных посягательств.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>Служба скорой медицинской помощи. Федеральная служба по надзору в сфере защиты прав потребителей и благополучия человека (</w:t>
            </w:r>
            <w:proofErr w:type="spellStart"/>
            <w:r w:rsidRPr="004D7458">
              <w:rPr>
                <w:rFonts w:ascii="Times New Roman" w:hAnsi="Times New Roman"/>
                <w:color w:val="231F20"/>
                <w:sz w:val="24"/>
              </w:rPr>
              <w:t>Роспотребнадзор</w:t>
            </w:r>
            <w:proofErr w:type="spellEnd"/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 России). Другие государственные службы в области безопасности.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Правовые основы организации защиты населения </w:t>
            </w:r>
            <w:r w:rsidR="008736AF">
              <w:rPr>
                <w:rFonts w:ascii="Times New Roman" w:hAnsi="Times New Roman"/>
                <w:color w:val="231F20"/>
                <w:sz w:val="24"/>
              </w:rPr>
              <w:t>РФ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 от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чрезвы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>чайных ситуаций мирного времени</w:t>
            </w:r>
          </w:p>
        </w:tc>
        <w:tc>
          <w:tcPr>
            <w:tcW w:w="1245" w:type="dxa"/>
            <w:vAlign w:val="center"/>
          </w:tcPr>
          <w:p w:rsidR="00B7098E" w:rsidRPr="00D82773" w:rsidRDefault="00532F4A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7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6" w:type="dxa"/>
            <w:vAlign w:val="center"/>
          </w:tcPr>
          <w:p w:rsidR="00B7098E" w:rsidRPr="004D7AB9" w:rsidRDefault="00F50A68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098E" w:rsidRPr="004D7458" w:rsidTr="004D7AB9">
        <w:tc>
          <w:tcPr>
            <w:tcW w:w="2126" w:type="dxa"/>
            <w:vMerge/>
            <w:vAlign w:val="center"/>
          </w:tcPr>
          <w:p w:rsidR="00B7098E" w:rsidRPr="004D7458" w:rsidRDefault="00B7098E" w:rsidP="004D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5" w:type="dxa"/>
            <w:vAlign w:val="center"/>
          </w:tcPr>
          <w:p w:rsidR="00B7098E" w:rsidRPr="004D7458" w:rsidRDefault="00B7098E" w:rsidP="004D7458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4"/>
              </w:rPr>
            </w:pPr>
            <w:r w:rsidRPr="004D7458">
              <w:rPr>
                <w:b w:val="0"/>
                <w:i w:val="0"/>
                <w:color w:val="231F20"/>
                <w:sz w:val="24"/>
              </w:rPr>
              <w:t>Практические занятия</w:t>
            </w:r>
          </w:p>
          <w:p w:rsidR="00B7098E" w:rsidRPr="004D7458" w:rsidRDefault="00B7098E" w:rsidP="004D745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Изучение и отработка моделей поведения в условиях вынужденной природной автономии.</w:t>
            </w:r>
          </w:p>
          <w:p w:rsidR="00B7098E" w:rsidRPr="004D7458" w:rsidRDefault="00B7098E" w:rsidP="004D745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Изучение и отработка моделей поведения в ЧС на транспорте. Изучение первичных средств пожаротушения.</w:t>
            </w:r>
          </w:p>
          <w:p w:rsidR="00B7098E" w:rsidRPr="004D7458" w:rsidRDefault="00B7098E" w:rsidP="00532F4A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 w:rsidRPr="004D7458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>Изучение и использование средств индивиду</w:t>
            </w:r>
            <w:r w:rsidR="00532F4A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>альной защиты от поражающих фак</w:t>
            </w:r>
            <w:r w:rsidRPr="004D7458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>торов в ЧС мирного и военного времени</w:t>
            </w:r>
          </w:p>
        </w:tc>
        <w:tc>
          <w:tcPr>
            <w:tcW w:w="1245" w:type="dxa"/>
            <w:vAlign w:val="center"/>
          </w:tcPr>
          <w:p w:rsidR="00B7098E" w:rsidRPr="00D82773" w:rsidRDefault="004D2083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vAlign w:val="center"/>
          </w:tcPr>
          <w:p w:rsidR="00B7098E" w:rsidRPr="004D7AB9" w:rsidRDefault="00B7098E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C1" w:rsidRPr="004D7458" w:rsidTr="004D7AB9">
        <w:tc>
          <w:tcPr>
            <w:tcW w:w="2126" w:type="dxa"/>
            <w:vMerge w:val="restart"/>
            <w:vAlign w:val="center"/>
          </w:tcPr>
          <w:p w:rsidR="00F641C1" w:rsidRPr="004D7458" w:rsidRDefault="00F641C1" w:rsidP="004D7AB9">
            <w:pPr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 xml:space="preserve">Радел 3. </w:t>
            </w:r>
          </w:p>
          <w:p w:rsidR="00F641C1" w:rsidRPr="004D7458" w:rsidRDefault="00F641C1" w:rsidP="004D7AB9">
            <w:pPr>
              <w:pStyle w:val="2"/>
              <w:keepNext w:val="0"/>
              <w:widowControl w:val="0"/>
              <w:tabs>
                <w:tab w:val="left" w:pos="1106"/>
              </w:tabs>
              <w:autoSpaceDE w:val="0"/>
              <w:autoSpaceDN w:val="0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4D7458">
              <w:rPr>
                <w:rFonts w:ascii="Times New Roman" w:hAnsi="Times New Roman"/>
                <w:b w:val="0"/>
                <w:i w:val="0"/>
                <w:color w:val="231F20"/>
                <w:sz w:val="24"/>
              </w:rPr>
              <w:t>Основы обороны государства и воинская обязанность</w:t>
            </w:r>
          </w:p>
          <w:p w:rsidR="00F641C1" w:rsidRPr="004D7458" w:rsidRDefault="00F641C1" w:rsidP="004D7AB9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1055" w:type="dxa"/>
            <w:vAlign w:val="center"/>
          </w:tcPr>
          <w:p w:rsidR="00F641C1" w:rsidRPr="004D7458" w:rsidRDefault="00F641C1" w:rsidP="004D7458">
            <w:pPr>
              <w:pStyle w:val="ac"/>
              <w:widowControl w:val="0"/>
              <w:tabs>
                <w:tab w:val="left" w:pos="868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1. История создания Вооруженных Сил России. Организация вооруженных сил Московского государства в XIV—XV веках. Военная реформа Ивана Грозного в </w:t>
            </w:r>
            <w:proofErr w:type="gramStart"/>
            <w:r w:rsidRPr="004D7458">
              <w:rPr>
                <w:rFonts w:ascii="Times New Roman" w:hAnsi="Times New Roman"/>
                <w:color w:val="231F20"/>
                <w:sz w:val="24"/>
              </w:rPr>
              <w:t>сере- дине</w:t>
            </w:r>
            <w:proofErr w:type="gramEnd"/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 XVI века. Военная реформа Петра I, создание регулярной армии, ее особенности.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Основные предпосылки проведения военной реформы Вооруженных Сил </w:t>
            </w:r>
            <w:r w:rsidR="008736AF">
              <w:rPr>
                <w:rFonts w:ascii="Times New Roman" w:hAnsi="Times New Roman"/>
                <w:color w:val="231F20"/>
                <w:sz w:val="24"/>
              </w:rPr>
              <w:t>РФ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 на современном этапе.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Функции и основные задачи современных Вооруженных сил </w:t>
            </w:r>
            <w:r w:rsidR="008736AF">
              <w:rPr>
                <w:rFonts w:ascii="Times New Roman" w:hAnsi="Times New Roman"/>
                <w:color w:val="231F20"/>
                <w:sz w:val="24"/>
              </w:rPr>
              <w:t>РФ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>, их роль и место в системе обеспечения национальной безопасности.</w:t>
            </w:r>
          </w:p>
          <w:p w:rsidR="00F641C1" w:rsidRPr="004D7458" w:rsidRDefault="00F641C1" w:rsidP="00022368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863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Организационная структура Вооруженных Сил </w:t>
            </w:r>
            <w:r w:rsidR="008736AF">
              <w:rPr>
                <w:rFonts w:ascii="Times New Roman" w:hAnsi="Times New Roman"/>
                <w:color w:val="231F20"/>
                <w:sz w:val="24"/>
              </w:rPr>
              <w:t>РФ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. Виды Вооруженных Сил </w:t>
            </w:r>
            <w:r w:rsidR="00874A37">
              <w:rPr>
                <w:rFonts w:ascii="Times New Roman" w:hAnsi="Times New Roman"/>
                <w:color w:val="231F20"/>
                <w:sz w:val="24"/>
              </w:rPr>
              <w:t>РФ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, рода Вооруженных Сил </w:t>
            </w:r>
            <w:r w:rsidR="00874A37">
              <w:rPr>
                <w:rFonts w:ascii="Times New Roman" w:hAnsi="Times New Roman"/>
                <w:color w:val="231F20"/>
                <w:sz w:val="24"/>
              </w:rPr>
              <w:t>РФ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, рода войск. Сухопутные войска: история создания, предназначение, структура.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Военно-воздушные силы: история создания, предназначение, структура.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Войска воздушно-космической обороны: история создания, предназначение, структура.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Воздушно-десантные войска: история создания, предназначение, структура. Другие войска: Пограничные войска Федеральной службы безопасности </w:t>
            </w:r>
            <w:r w:rsidR="008736AF">
              <w:rPr>
                <w:rFonts w:ascii="Times New Roman" w:hAnsi="Times New Roman"/>
                <w:color w:val="231F20"/>
                <w:sz w:val="24"/>
              </w:rPr>
              <w:t>РФ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, внутренние войска Министерства внутренних дел </w:t>
            </w:r>
            <w:r w:rsidR="00874A37">
              <w:rPr>
                <w:rFonts w:ascii="Times New Roman" w:hAnsi="Times New Roman"/>
                <w:color w:val="231F20"/>
                <w:sz w:val="24"/>
              </w:rPr>
              <w:t>РФ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, Железнодорожные войска </w:t>
            </w:r>
            <w:r w:rsidR="008736AF">
              <w:rPr>
                <w:rFonts w:ascii="Times New Roman" w:hAnsi="Times New Roman"/>
                <w:color w:val="231F20"/>
                <w:sz w:val="24"/>
              </w:rPr>
              <w:t>РФ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>, войска гражданской обороны МЧС Росси. Их состав и предназначение.</w:t>
            </w:r>
          </w:p>
          <w:p w:rsidR="00F641C1" w:rsidRPr="004D7458" w:rsidRDefault="00F641C1" w:rsidP="00022368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863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Воинская обязанность.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Организация медицинского освидетельствования граждан при первоначальной постановке на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во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>инский учет.</w:t>
            </w:r>
          </w:p>
          <w:p w:rsidR="00F641C1" w:rsidRPr="004D7458" w:rsidRDefault="00F641C1" w:rsidP="00022368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863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Обязательная подготовка граждан к военной службе.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Основное содержание обязательной подготовки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lastRenderedPageBreak/>
              <w:t xml:space="preserve">гражданина к военной службе.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Добровольная подготовка граждан к военной службе.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Основные направления добровольной подготовки граждан к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кафе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>драх в образовательных учреждениях высшего профессионального образования.</w:t>
            </w:r>
          </w:p>
          <w:p w:rsidR="00F641C1" w:rsidRPr="004D7458" w:rsidRDefault="00F641C1" w:rsidP="00022368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863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Призыв на военную службу. Общие, должностные и специальные обязанности военнослужащих.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>Размещение военнослужащих, распределение времени и повседневный порядок жизни воинской части.</w:t>
            </w:r>
          </w:p>
          <w:p w:rsidR="00F641C1" w:rsidRPr="004D7458" w:rsidRDefault="00F641C1" w:rsidP="00022368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863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      </w:r>
          </w:p>
          <w:p w:rsidR="00F641C1" w:rsidRPr="004D7458" w:rsidRDefault="00F641C1" w:rsidP="00022368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863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Альтернативная гражданская служба.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Основные условия прохождения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аль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тернативной гражданской службы.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>Требования, предъявляемые к гражданам, для прохождения альтернативной гражданской службы.</w:t>
            </w:r>
          </w:p>
          <w:p w:rsidR="00F641C1" w:rsidRPr="004D7458" w:rsidRDefault="00B11899" w:rsidP="00022368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863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Качества личности военнослужащего как защитника Отечества: любовь к Родине, высокая воинская дисциплина, верность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воинскому долгу и военной при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сяге, готовность в любую минуту встать на защиту свободы, независимости конституционного строя в России, народа и Отечества. </w:t>
            </w:r>
            <w:r w:rsidR="00F641C1" w:rsidRPr="004D7458">
              <w:rPr>
                <w:rFonts w:ascii="Times New Roman" w:hAnsi="Times New Roman"/>
                <w:color w:val="231F20"/>
                <w:sz w:val="24"/>
              </w:rPr>
              <w:t xml:space="preserve">Военнослужащий — специалист, в совершенстве владеющий оружием и военной техникой.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Требования воинской </w:t>
            </w:r>
            <w:r>
              <w:rPr>
                <w:rFonts w:ascii="Times New Roman" w:hAnsi="Times New Roman"/>
                <w:color w:val="231F20"/>
                <w:sz w:val="24"/>
              </w:rPr>
              <w:t>дея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тельности, предъявляемые к моральным, индивидуально-психологическим и профессиональным качествам гражданина. </w:t>
            </w:r>
            <w:r w:rsidR="00F641C1" w:rsidRPr="004D7458">
              <w:rPr>
                <w:rFonts w:ascii="Times New Roman" w:hAnsi="Times New Roman"/>
                <w:color w:val="231F20"/>
                <w:sz w:val="24"/>
              </w:rPr>
              <w:t xml:space="preserve">Виды воинской деятельности и их особенности. Особенности воинской деятельности в различных видах Вооруженных Сил и родах войск.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Военнослужащий — подчиненный, строго соблюдающий Конституцию РФ и законодательство </w:t>
            </w:r>
            <w:r w:rsidR="008736AF">
              <w:rPr>
                <w:rFonts w:ascii="Times New Roman" w:hAnsi="Times New Roman"/>
                <w:color w:val="231F20"/>
                <w:sz w:val="24"/>
              </w:rPr>
              <w:t>РФ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>, выполняющий требования воинских уставов, приказы командиров и начальников.</w:t>
            </w:r>
          </w:p>
          <w:p w:rsidR="00F641C1" w:rsidRPr="004D7458" w:rsidRDefault="00F641C1" w:rsidP="00022368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863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Воинская дисциплина и ответственность.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>Единоначалие — пр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инцип строи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тельства Вооруженных Сил </w:t>
            </w:r>
            <w:r w:rsidR="008736AF">
              <w:rPr>
                <w:rFonts w:ascii="Times New Roman" w:hAnsi="Times New Roman"/>
                <w:color w:val="231F20"/>
                <w:sz w:val="24"/>
              </w:rPr>
              <w:t>РФ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Общие права и обязанности военнослужащих. Воинская дисциплина, ее сущность и значение.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Виды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ответствен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ности, установленной для военнослужащих (дисциплинарная, административная, гражданско-правовая, материальная, уголовная). Дисциплинарные взыскания,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на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лагаемые на солдат и матросов, проходящих военную службу по призыву.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Уголовная ответственность за преступления против военной службы (неисполнение приказа, </w:t>
            </w:r>
            <w:proofErr w:type="gramStart"/>
            <w:r w:rsidRPr="004D7458">
              <w:rPr>
                <w:rFonts w:ascii="Times New Roman" w:hAnsi="Times New Roman"/>
                <w:color w:val="231F20"/>
                <w:sz w:val="24"/>
              </w:rPr>
              <w:t>на- рушение</w:t>
            </w:r>
            <w:proofErr w:type="gramEnd"/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 уставных правил взаимоотношений между военнослужащими, самовольное оставление части и др.). Соблюдение норм международного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lastRenderedPageBreak/>
              <w:t>гуманитарного права.</w:t>
            </w:r>
          </w:p>
          <w:p w:rsidR="00F641C1" w:rsidRPr="004D7458" w:rsidRDefault="00F641C1" w:rsidP="00022368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863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Как стать офицером Российской армии.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Основные виды военных образовательных учреждений профессионального образования.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</w:t>
            </w:r>
            <w:r w:rsidR="00E11889">
              <w:rPr>
                <w:rFonts w:ascii="Times New Roman" w:hAnsi="Times New Roman"/>
                <w:color w:val="231F20"/>
                <w:sz w:val="24"/>
              </w:rPr>
              <w:t>РФ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>.</w:t>
            </w:r>
          </w:p>
          <w:p w:rsidR="00F641C1" w:rsidRPr="004D7458" w:rsidRDefault="00F641C1" w:rsidP="00022368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863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Боевые традиции Вооруженных Сил России.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Патриотизм и верность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воин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скому долгу — основные качества защитника Отечества. Воинский долг —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обязан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ность по вооруженной защите Отечества.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Дни воинской славы России — дни славных побед. Основные формы увековечения памяти российских воинов, отличившихся в сражениях, связанных с днями воинской славы России.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Дружба, войсковое товарищество — основа боевой готовности частей и подразделений.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Особенности воинского коллектива, значение войскового товарищества в боевых условиях и повседневной жизни частей и подразделений.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Войсковое товарищество — боевая традиция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Россий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>ской армии и флота.</w:t>
            </w:r>
          </w:p>
          <w:p w:rsidR="00F641C1" w:rsidRPr="004D7458" w:rsidRDefault="00F641C1" w:rsidP="00022368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863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Ритуалы Вооруженных Сил </w:t>
            </w:r>
            <w:r w:rsidR="00E11889">
              <w:rPr>
                <w:rFonts w:ascii="Times New Roman" w:hAnsi="Times New Roman"/>
                <w:color w:val="231F20"/>
                <w:sz w:val="24"/>
              </w:rPr>
              <w:t>РФ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Ритуал приведения к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во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енной присяге.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Ритуал вручения боевого знамени воинской части. Вручение личному составу вооружения и военной техники. Проводы военнослужащих, уволенных в </w:t>
            </w:r>
            <w:proofErr w:type="gramStart"/>
            <w:r w:rsidRPr="004D7458">
              <w:rPr>
                <w:rFonts w:ascii="Times New Roman" w:hAnsi="Times New Roman"/>
                <w:color w:val="231F20"/>
                <w:sz w:val="24"/>
              </w:rPr>
              <w:t>за- пас</w:t>
            </w:r>
            <w:proofErr w:type="gramEnd"/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 или отставку. Символы воинской чести. Боевое знамя воинской части — символ воинской чести, доблести и славы. Ордена — почетные награды за воинские отличия и заслуги в бою и военной службе</w:t>
            </w:r>
          </w:p>
        </w:tc>
        <w:tc>
          <w:tcPr>
            <w:tcW w:w="1245" w:type="dxa"/>
            <w:vAlign w:val="center"/>
          </w:tcPr>
          <w:p w:rsidR="00F641C1" w:rsidRPr="00D82773" w:rsidRDefault="001A449F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6" w:type="dxa"/>
            <w:vAlign w:val="center"/>
          </w:tcPr>
          <w:p w:rsidR="00F641C1" w:rsidRPr="004D7AB9" w:rsidRDefault="00F50A68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41C1" w:rsidRPr="004D7458" w:rsidTr="004D7AB9">
        <w:tc>
          <w:tcPr>
            <w:tcW w:w="2126" w:type="dxa"/>
            <w:vMerge/>
            <w:vAlign w:val="center"/>
          </w:tcPr>
          <w:p w:rsidR="00F641C1" w:rsidRPr="004D7458" w:rsidRDefault="00F641C1" w:rsidP="004D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5" w:type="dxa"/>
            <w:vAlign w:val="center"/>
          </w:tcPr>
          <w:p w:rsidR="00F641C1" w:rsidRPr="004D7458" w:rsidRDefault="00F641C1" w:rsidP="004D7458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4"/>
              </w:rPr>
            </w:pPr>
            <w:r w:rsidRPr="004D7458">
              <w:rPr>
                <w:b w:val="0"/>
                <w:i w:val="0"/>
                <w:color w:val="231F20"/>
                <w:sz w:val="24"/>
              </w:rPr>
              <w:t>Практические занятия</w:t>
            </w:r>
          </w:p>
          <w:p w:rsidR="00F641C1" w:rsidRPr="004D7458" w:rsidRDefault="00F641C1" w:rsidP="004D745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Изучение способов бесконфликтного общения и </w:t>
            </w:r>
            <w:proofErr w:type="spellStart"/>
            <w:r w:rsidRPr="004D7458">
              <w:rPr>
                <w:rFonts w:ascii="Times New Roman" w:hAnsi="Times New Roman"/>
                <w:color w:val="231F20"/>
                <w:sz w:val="24"/>
              </w:rPr>
              <w:t>саморегуляции</w:t>
            </w:r>
            <w:proofErr w:type="spellEnd"/>
            <w:r w:rsidRPr="004D7458">
              <w:rPr>
                <w:rFonts w:ascii="Times New Roman" w:hAnsi="Times New Roman"/>
                <w:color w:val="231F20"/>
                <w:sz w:val="24"/>
              </w:rPr>
              <w:t>.</w:t>
            </w:r>
          </w:p>
          <w:p w:rsidR="00F641C1" w:rsidRPr="004D7458" w:rsidRDefault="00F641C1" w:rsidP="004D7458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 w:rsidRPr="004D7458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>Особенности службы в армии, изучение и освоение методик проведения строевой подготовки.</w:t>
            </w:r>
          </w:p>
        </w:tc>
        <w:tc>
          <w:tcPr>
            <w:tcW w:w="1245" w:type="dxa"/>
            <w:vAlign w:val="center"/>
          </w:tcPr>
          <w:p w:rsidR="00F641C1" w:rsidRPr="00D82773" w:rsidRDefault="004D2083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vAlign w:val="center"/>
          </w:tcPr>
          <w:p w:rsidR="00F641C1" w:rsidRPr="004D7AB9" w:rsidRDefault="00F641C1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458" w:rsidRPr="004D7458" w:rsidTr="004D7AB9">
        <w:tc>
          <w:tcPr>
            <w:tcW w:w="2126" w:type="dxa"/>
            <w:vMerge w:val="restart"/>
            <w:vAlign w:val="center"/>
          </w:tcPr>
          <w:p w:rsidR="004D7458" w:rsidRPr="004D7458" w:rsidRDefault="004D7458" w:rsidP="004D7AB9">
            <w:pPr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</w:p>
          <w:p w:rsidR="004D7458" w:rsidRPr="004D7458" w:rsidRDefault="004D7458" w:rsidP="004D7AB9">
            <w:pPr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Основы медицинских знаний</w:t>
            </w:r>
          </w:p>
        </w:tc>
        <w:tc>
          <w:tcPr>
            <w:tcW w:w="11055" w:type="dxa"/>
            <w:vAlign w:val="center"/>
          </w:tcPr>
          <w:p w:rsidR="004D7458" w:rsidRPr="004D7458" w:rsidRDefault="004D7458" w:rsidP="00022368">
            <w:pPr>
              <w:pStyle w:val="6"/>
              <w:numPr>
                <w:ilvl w:val="1"/>
                <w:numId w:val="7"/>
              </w:numPr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</w:pPr>
            <w:r w:rsidRPr="004D7458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 xml:space="preserve">Понятие первой помощи. </w:t>
            </w:r>
            <w:r w:rsidR="00B11899" w:rsidRPr="004D7458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 xml:space="preserve">Перечень состояний, при которых оказывается </w:t>
            </w:r>
            <w:r w:rsidR="00B11899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>пер</w:t>
            </w:r>
            <w:r w:rsidR="00B11899" w:rsidRPr="004D7458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 xml:space="preserve">вая помощь. </w:t>
            </w:r>
            <w:r w:rsidRPr="004D7458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 xml:space="preserve">Признаки жизни. Общие правила оказания первой помощи. </w:t>
            </w:r>
            <w:r w:rsidR="00B11899" w:rsidRPr="004D7458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>Федеральный закон «Об основах охраны здоровья граждан Российской Федерации».</w:t>
            </w:r>
          </w:p>
          <w:p w:rsidR="004D7458" w:rsidRPr="004D7458" w:rsidRDefault="004D7458" w:rsidP="00022368">
            <w:pPr>
              <w:pStyle w:val="6"/>
              <w:numPr>
                <w:ilvl w:val="1"/>
                <w:numId w:val="7"/>
              </w:numPr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</w:pPr>
            <w:r w:rsidRPr="00B433A0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 xml:space="preserve">Понятие травм и их виды. Правила первой помощи при ранениях. Правила наложения повязок различных типов. </w:t>
            </w:r>
            <w:r w:rsidR="00B11899" w:rsidRPr="00B11899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 xml:space="preserve">Первая помощь при травмах различных областей тела. </w:t>
            </w:r>
            <w:r w:rsidRPr="00B11899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 xml:space="preserve">Первая помощь при проникающих ранениях грудной и брюшной полости, черепа. </w:t>
            </w:r>
            <w:r w:rsidRPr="00B433A0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 xml:space="preserve">Первая помощь при сотрясениях и ушибах головного мозга. Первая помощь при переломах. </w:t>
            </w:r>
            <w:proofErr w:type="spellStart"/>
            <w:r w:rsidRPr="004D7458">
              <w:rPr>
                <w:rFonts w:ascii="Times New Roman" w:hAnsi="Times New Roman"/>
                <w:b w:val="0"/>
                <w:color w:val="231F20"/>
                <w:sz w:val="24"/>
              </w:rPr>
              <w:t>Первая</w:t>
            </w:r>
            <w:proofErr w:type="spellEnd"/>
            <w:r w:rsidRPr="004D7458">
              <w:rPr>
                <w:rFonts w:ascii="Times New Roman" w:hAnsi="Times New Roman"/>
                <w:b w:val="0"/>
                <w:color w:val="231F20"/>
                <w:sz w:val="24"/>
              </w:rPr>
              <w:t xml:space="preserve"> </w:t>
            </w:r>
            <w:proofErr w:type="spellStart"/>
            <w:r w:rsidRPr="004D7458">
              <w:rPr>
                <w:rFonts w:ascii="Times New Roman" w:hAnsi="Times New Roman"/>
                <w:b w:val="0"/>
                <w:color w:val="231F20"/>
                <w:sz w:val="24"/>
              </w:rPr>
              <w:t>помощь</w:t>
            </w:r>
            <w:proofErr w:type="spellEnd"/>
            <w:r w:rsidRPr="004D7458">
              <w:rPr>
                <w:rFonts w:ascii="Times New Roman" w:hAnsi="Times New Roman"/>
                <w:b w:val="0"/>
                <w:color w:val="231F20"/>
                <w:sz w:val="24"/>
              </w:rPr>
              <w:t xml:space="preserve"> </w:t>
            </w:r>
            <w:proofErr w:type="spellStart"/>
            <w:r w:rsidRPr="004D7458">
              <w:rPr>
                <w:rFonts w:ascii="Times New Roman" w:hAnsi="Times New Roman"/>
                <w:b w:val="0"/>
                <w:color w:val="231F20"/>
                <w:sz w:val="24"/>
              </w:rPr>
              <w:t>при</w:t>
            </w:r>
            <w:proofErr w:type="spellEnd"/>
            <w:r w:rsidRPr="004D7458">
              <w:rPr>
                <w:rFonts w:ascii="Times New Roman" w:hAnsi="Times New Roman"/>
                <w:b w:val="0"/>
                <w:color w:val="231F20"/>
                <w:sz w:val="24"/>
              </w:rPr>
              <w:t xml:space="preserve"> </w:t>
            </w:r>
            <w:proofErr w:type="spellStart"/>
            <w:r w:rsidRPr="004D7458">
              <w:rPr>
                <w:rFonts w:ascii="Times New Roman" w:hAnsi="Times New Roman"/>
                <w:b w:val="0"/>
                <w:color w:val="231F20"/>
                <w:sz w:val="24"/>
              </w:rPr>
              <w:t>электротравмах</w:t>
            </w:r>
            <w:proofErr w:type="spellEnd"/>
            <w:r w:rsidRPr="004D7458">
              <w:rPr>
                <w:rFonts w:ascii="Times New Roman" w:hAnsi="Times New Roman"/>
                <w:b w:val="0"/>
                <w:color w:val="231F20"/>
                <w:sz w:val="24"/>
              </w:rPr>
              <w:t xml:space="preserve"> и </w:t>
            </w:r>
            <w:proofErr w:type="spellStart"/>
            <w:r w:rsidRPr="004D7458">
              <w:rPr>
                <w:rFonts w:ascii="Times New Roman" w:hAnsi="Times New Roman"/>
                <w:b w:val="0"/>
                <w:color w:val="231F20"/>
                <w:sz w:val="24"/>
              </w:rPr>
              <w:t>повреждении</w:t>
            </w:r>
            <w:proofErr w:type="spellEnd"/>
            <w:r w:rsidRPr="004D7458">
              <w:rPr>
                <w:rFonts w:ascii="Times New Roman" w:hAnsi="Times New Roman"/>
                <w:b w:val="0"/>
                <w:color w:val="231F20"/>
                <w:sz w:val="24"/>
              </w:rPr>
              <w:t xml:space="preserve"> </w:t>
            </w:r>
            <w:proofErr w:type="spellStart"/>
            <w:r w:rsidRPr="004D7458">
              <w:rPr>
                <w:rFonts w:ascii="Times New Roman" w:hAnsi="Times New Roman"/>
                <w:b w:val="0"/>
                <w:color w:val="231F20"/>
                <w:sz w:val="24"/>
              </w:rPr>
              <w:t>молнией</w:t>
            </w:r>
            <w:proofErr w:type="spellEnd"/>
            <w:r w:rsidRPr="004D7458">
              <w:rPr>
                <w:rFonts w:ascii="Times New Roman" w:hAnsi="Times New Roman"/>
                <w:b w:val="0"/>
                <w:color w:val="231F20"/>
                <w:sz w:val="24"/>
              </w:rPr>
              <w:t>.</w:t>
            </w:r>
          </w:p>
          <w:p w:rsidR="004D7458" w:rsidRPr="004D7458" w:rsidRDefault="004D7458" w:rsidP="00022368">
            <w:pPr>
              <w:pStyle w:val="6"/>
              <w:numPr>
                <w:ilvl w:val="1"/>
                <w:numId w:val="7"/>
              </w:numPr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</w:pPr>
            <w:r w:rsidRPr="004D7458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 xml:space="preserve">Первая помощь при синдроме длительного сдавливания. </w:t>
            </w:r>
            <w:r w:rsidR="00B11899" w:rsidRPr="00B11899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 xml:space="preserve">Понятие травматического токсикоза. </w:t>
            </w:r>
            <w:r w:rsidRPr="00B11899">
              <w:rPr>
                <w:rFonts w:ascii="Times New Roman" w:hAnsi="Times New Roman"/>
                <w:b w:val="0"/>
                <w:color w:val="231F20"/>
                <w:sz w:val="24"/>
                <w:lang w:val="ru-RU"/>
              </w:rPr>
              <w:t>Местные и общие признаки травматического токсикоза. Основные периоды развития травматического токсикоза.</w:t>
            </w:r>
          </w:p>
          <w:p w:rsidR="004D7458" w:rsidRPr="004D7458" w:rsidRDefault="004D7458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855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Понятие и виды кровотечений. Первая помощь при наружных кровотечениях. Первая помощь при капиллярном кровотечении. Первая помощь при артериальном кровотечении. Правила наложения жгута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lastRenderedPageBreak/>
              <w:t xml:space="preserve">и закрутки. Первая помощь при венозном кровотечении. Смешанное кровотечение.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>Основные признаки внутреннего кровотечения.</w:t>
            </w:r>
          </w:p>
          <w:p w:rsidR="004D7458" w:rsidRPr="004D7458" w:rsidRDefault="004D7458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865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Первая помощь при ожогах. Понятие, основные виды и степени ожогов.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Пер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вая помощь при термических ожогах.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Первая помощь при химических ожогах.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Пер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вая помощь при воздействии высоких температур.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Последствия воздействия высоких температур на организм человека. Основные признаки теплового удара.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Предупреждение развития перегревов.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>Воздействие ультрафиолетовых лучей на человека.</w:t>
            </w:r>
          </w:p>
          <w:p w:rsidR="004D7458" w:rsidRPr="004D7458" w:rsidRDefault="004D7458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853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Первая помощь при воздействии низких температур. Последствия воздействия низких температур на организм человека. Основные степени отморожений.</w:t>
            </w:r>
          </w:p>
          <w:p w:rsidR="004D7458" w:rsidRPr="004D7458" w:rsidRDefault="004D7458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873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Первая помощь при попадании инородных тел в верхние дыхательные пути. Основные приемы удаления инородных тел из верхних дыхательных путей.</w:t>
            </w:r>
          </w:p>
          <w:p w:rsidR="004D7458" w:rsidRPr="004D7458" w:rsidRDefault="004D7458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876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Первая помощь при отравлениях. Острое и хроническое отравление.</w:t>
            </w:r>
          </w:p>
          <w:p w:rsidR="004D7458" w:rsidRPr="004D7458" w:rsidRDefault="004D7458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854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 проведения непрямого (наружного) массажа сердца и искусственного дыхания.</w:t>
            </w:r>
          </w:p>
          <w:p w:rsidR="004D7458" w:rsidRPr="004D7458" w:rsidRDefault="004D7458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982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>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заболеваний. Инфекции, передаваемые половым путем, и их профилактика. Ранние половые связи и их последствия для здоровья.</w:t>
            </w:r>
          </w:p>
          <w:p w:rsidR="004D7458" w:rsidRPr="004D7458" w:rsidRDefault="004D7458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990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Здоровье родителей и здоровье будущего ребенка.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Основные средства планирования семьи.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Факторы, влияющие на здоровье ребенка. Беременность и гигиена беременности. Признаки и сроки беременности. 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Понятие патронажа, виды </w:t>
            </w:r>
            <w:r w:rsidR="00B11899">
              <w:rPr>
                <w:rFonts w:ascii="Times New Roman" w:hAnsi="Times New Roman"/>
                <w:color w:val="231F20"/>
                <w:sz w:val="24"/>
              </w:rPr>
              <w:t>патрона</w:t>
            </w:r>
            <w:r w:rsidR="00B11899" w:rsidRPr="004D7458">
              <w:rPr>
                <w:rFonts w:ascii="Times New Roman" w:hAnsi="Times New Roman"/>
                <w:color w:val="231F20"/>
                <w:sz w:val="24"/>
              </w:rPr>
              <w:t xml:space="preserve">жей. </w:t>
            </w:r>
            <w:r w:rsidRPr="004D7458">
              <w:rPr>
                <w:rFonts w:ascii="Times New Roman" w:hAnsi="Times New Roman"/>
                <w:color w:val="231F20"/>
                <w:sz w:val="24"/>
              </w:rPr>
              <w:t>Особенности питания и образа жизни беременной женщины.</w:t>
            </w:r>
          </w:p>
          <w:p w:rsidR="004D7458" w:rsidRPr="004D7458" w:rsidRDefault="004D7458" w:rsidP="00022368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990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Основы ухода за младенцем. Физиологические особенности развития </w:t>
            </w:r>
            <w:proofErr w:type="gramStart"/>
            <w:r w:rsidRPr="004D7458">
              <w:rPr>
                <w:rFonts w:ascii="Times New Roman" w:hAnsi="Times New Roman"/>
                <w:color w:val="231F20"/>
                <w:sz w:val="24"/>
              </w:rPr>
              <w:t>ново- рожденных</w:t>
            </w:r>
            <w:proofErr w:type="gramEnd"/>
            <w:r w:rsidRPr="004D7458">
              <w:rPr>
                <w:rFonts w:ascii="Times New Roman" w:hAnsi="Times New Roman"/>
                <w:color w:val="231F20"/>
                <w:sz w:val="24"/>
              </w:rPr>
              <w:t xml:space="preserve"> детей. Основные мероприятия по уходу за младенцами. Формирование основ здорового образа жизни. Духовность и здоровье семьи.</w:t>
            </w:r>
          </w:p>
        </w:tc>
        <w:tc>
          <w:tcPr>
            <w:tcW w:w="1245" w:type="dxa"/>
            <w:vAlign w:val="center"/>
          </w:tcPr>
          <w:p w:rsidR="004D7458" w:rsidRPr="00D82773" w:rsidRDefault="00532F4A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7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46" w:type="dxa"/>
            <w:vAlign w:val="center"/>
          </w:tcPr>
          <w:p w:rsidR="004D7458" w:rsidRPr="004D7AB9" w:rsidRDefault="00F50A68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7458" w:rsidRPr="004D7458" w:rsidTr="004D7AB9">
        <w:tc>
          <w:tcPr>
            <w:tcW w:w="2126" w:type="dxa"/>
            <w:vMerge/>
            <w:vAlign w:val="center"/>
          </w:tcPr>
          <w:p w:rsidR="004D7458" w:rsidRPr="004D7458" w:rsidRDefault="004D7458" w:rsidP="004D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5" w:type="dxa"/>
            <w:vAlign w:val="center"/>
          </w:tcPr>
          <w:p w:rsidR="004D7458" w:rsidRPr="00F50A68" w:rsidRDefault="004D7458" w:rsidP="004D7458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4"/>
                <w:szCs w:val="24"/>
              </w:rPr>
            </w:pPr>
            <w:r w:rsidRPr="00F50A68">
              <w:rPr>
                <w:b w:val="0"/>
                <w:i w:val="0"/>
                <w:color w:val="231F20"/>
                <w:sz w:val="24"/>
                <w:szCs w:val="24"/>
              </w:rPr>
              <w:t>Практические занятия</w:t>
            </w:r>
          </w:p>
          <w:p w:rsidR="004D7458" w:rsidRPr="00F50A68" w:rsidRDefault="00B11899" w:rsidP="004D745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68">
              <w:rPr>
                <w:rFonts w:ascii="Times New Roman" w:hAnsi="Times New Roman"/>
                <w:color w:val="231F20"/>
                <w:sz w:val="24"/>
                <w:szCs w:val="24"/>
              </w:rPr>
              <w:t>Изучение и освоение основных приемов оказания первой помощи при кровотечениях.</w:t>
            </w:r>
          </w:p>
          <w:p w:rsidR="004D7458" w:rsidRPr="00F50A68" w:rsidRDefault="004D7458" w:rsidP="004D7458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 w:rsidRPr="00F50A68"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  <w:t>Изучение и освоение основных способов искусственного дыхания</w:t>
            </w:r>
          </w:p>
        </w:tc>
        <w:tc>
          <w:tcPr>
            <w:tcW w:w="1245" w:type="dxa"/>
            <w:vAlign w:val="center"/>
          </w:tcPr>
          <w:p w:rsidR="004D7458" w:rsidRPr="00D82773" w:rsidRDefault="004D2083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vAlign w:val="center"/>
          </w:tcPr>
          <w:p w:rsidR="004D7458" w:rsidRPr="004D7AB9" w:rsidRDefault="004D7458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337" w:rsidRPr="00B376A4" w:rsidTr="004D7AB9">
        <w:tc>
          <w:tcPr>
            <w:tcW w:w="2126" w:type="dxa"/>
            <w:vAlign w:val="center"/>
          </w:tcPr>
          <w:p w:rsidR="00162337" w:rsidRPr="00B376A4" w:rsidRDefault="00162337" w:rsidP="004D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5" w:type="dxa"/>
            <w:vAlign w:val="center"/>
          </w:tcPr>
          <w:p w:rsidR="00162337" w:rsidRPr="00F50A68" w:rsidRDefault="00F50A68" w:rsidP="004D7AB9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 w:rsidRPr="00F50A68">
              <w:rPr>
                <w:rFonts w:ascii="Times New Roman" w:hAnsi="Times New Roman"/>
                <w:b w:val="0"/>
                <w:color w:val="231F20"/>
                <w:w w:val="120"/>
                <w:sz w:val="24"/>
                <w:szCs w:val="24"/>
                <w:lang w:val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245" w:type="dxa"/>
            <w:vAlign w:val="center"/>
          </w:tcPr>
          <w:p w:rsidR="00162337" w:rsidRPr="00D82773" w:rsidRDefault="00F50A68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162337" w:rsidRPr="004D7AB9" w:rsidRDefault="00162337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337" w:rsidRPr="00B376A4" w:rsidTr="004D7AB9">
        <w:tc>
          <w:tcPr>
            <w:tcW w:w="2126" w:type="dxa"/>
            <w:vAlign w:val="center"/>
          </w:tcPr>
          <w:p w:rsidR="00162337" w:rsidRPr="00B376A4" w:rsidRDefault="00162337" w:rsidP="004D7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5" w:type="dxa"/>
            <w:vAlign w:val="center"/>
          </w:tcPr>
          <w:p w:rsidR="00162337" w:rsidRPr="00F50A68" w:rsidRDefault="00F50A68" w:rsidP="004D7AB9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proofErr w:type="spellStart"/>
            <w:r w:rsidRPr="00F50A68">
              <w:rPr>
                <w:rFonts w:ascii="Times New Roman" w:hAnsi="Times New Roman"/>
                <w:b w:val="0"/>
                <w:color w:val="231F2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45" w:type="dxa"/>
            <w:vAlign w:val="center"/>
          </w:tcPr>
          <w:p w:rsidR="00162337" w:rsidRPr="00D82773" w:rsidRDefault="00D73CCC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75</w:t>
            </w:r>
          </w:p>
        </w:tc>
        <w:tc>
          <w:tcPr>
            <w:tcW w:w="1246" w:type="dxa"/>
            <w:vAlign w:val="center"/>
          </w:tcPr>
          <w:p w:rsidR="00162337" w:rsidRPr="004D7AB9" w:rsidRDefault="00162337" w:rsidP="00F50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A84" w:rsidRPr="00137092" w:rsidRDefault="005C6A84" w:rsidP="005C6A84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092">
        <w:rPr>
          <w:rFonts w:ascii="Times New Roman" w:hAnsi="Times New Roman"/>
          <w:color w:val="000009"/>
          <w:sz w:val="24"/>
          <w:szCs w:val="24"/>
        </w:rPr>
        <w:lastRenderedPageBreak/>
        <w:t>Уровни освоения учебного материала:</w:t>
      </w:r>
    </w:p>
    <w:p w:rsidR="005C6A84" w:rsidRPr="00EA5290" w:rsidRDefault="005C6A84" w:rsidP="00022368">
      <w:pPr>
        <w:pStyle w:val="ac"/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A5290">
        <w:rPr>
          <w:rFonts w:ascii="Times New Roman" w:hAnsi="Times New Roman"/>
          <w:color w:val="000009"/>
          <w:sz w:val="24"/>
          <w:szCs w:val="24"/>
        </w:rPr>
        <w:t>ознакомительный (узнавание ранее изученных объектов,</w:t>
      </w:r>
      <w:r w:rsidRPr="00EA5290">
        <w:rPr>
          <w:rFonts w:ascii="Times New Roman" w:hAnsi="Times New Roman"/>
          <w:color w:val="000009"/>
          <w:spacing w:val="-13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свойств)</w:t>
      </w:r>
    </w:p>
    <w:p w:rsidR="005C6A84" w:rsidRPr="00EA5290" w:rsidRDefault="005C6A84" w:rsidP="00022368">
      <w:pPr>
        <w:pStyle w:val="ac"/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A5290">
        <w:rPr>
          <w:rFonts w:ascii="Times New Roman" w:hAnsi="Times New Roman"/>
          <w:color w:val="000009"/>
          <w:sz w:val="24"/>
          <w:szCs w:val="24"/>
        </w:rPr>
        <w:t>репродуктивный (выполнение деятельности по образцу, инструкции или под</w:t>
      </w:r>
      <w:r w:rsidRPr="00EA5290">
        <w:rPr>
          <w:rFonts w:ascii="Times New Roman" w:hAnsi="Times New Roman"/>
          <w:color w:val="000009"/>
          <w:spacing w:val="-15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руководством);</w:t>
      </w:r>
    </w:p>
    <w:p w:rsidR="005C6A84" w:rsidRPr="00725E3A" w:rsidRDefault="005C6A84" w:rsidP="00022368">
      <w:pPr>
        <w:pStyle w:val="ac"/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 xml:space="preserve">продуктивный </w:t>
      </w:r>
      <w:r w:rsidRPr="00EA5290">
        <w:rPr>
          <w:rFonts w:ascii="Times New Roman" w:hAnsi="Times New Roman"/>
          <w:color w:val="000009"/>
          <w:sz w:val="24"/>
          <w:szCs w:val="24"/>
        </w:rPr>
        <w:t>(планирование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самостоятельное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выполнение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деятельности,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решение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проблемных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задач).</w:t>
      </w:r>
    </w:p>
    <w:p w:rsidR="00725E3A" w:rsidRDefault="00725E3A" w:rsidP="00725E3A">
      <w:pPr>
        <w:widowControl w:val="0"/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E3A" w:rsidRDefault="00EA5D90" w:rsidP="00725E3A">
      <w:pPr>
        <w:widowControl w:val="0"/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Примерная т</w:t>
      </w:r>
      <w:r w:rsidR="00725E3A" w:rsidRPr="00725E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ематика индивидуальных проектов: </w:t>
      </w:r>
    </w:p>
    <w:p w:rsidR="00725E3A" w:rsidRPr="00725E3A" w:rsidRDefault="00725E3A" w:rsidP="00725E3A">
      <w:pPr>
        <w:widowControl w:val="0"/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25E3A" w:rsidRPr="00725E3A" w:rsidRDefault="00725E3A" w:rsidP="00725E3A">
      <w:pPr>
        <w:pStyle w:val="ac"/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5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Правовые и организационные основы обеспечения безопасности жизнедеятельности.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5E3A" w:rsidRPr="00725E3A" w:rsidRDefault="00725E3A" w:rsidP="00725E3A">
      <w:pPr>
        <w:pStyle w:val="ac"/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5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Профилактика инфекционных заболеваний.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5E3A" w:rsidRPr="00725E3A" w:rsidRDefault="00725E3A" w:rsidP="00725E3A">
      <w:pPr>
        <w:pStyle w:val="ac"/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5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 физической культуры в сохранении здоровья.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5E3A" w:rsidRPr="00725E3A" w:rsidRDefault="00725E3A" w:rsidP="00725E3A">
      <w:pPr>
        <w:pStyle w:val="ac"/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5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Современные глобальные проблемы человечества. </w:t>
      </w:r>
    </w:p>
    <w:p w:rsidR="00725E3A" w:rsidRPr="00725E3A" w:rsidRDefault="00725E3A" w:rsidP="00725E3A">
      <w:pPr>
        <w:pStyle w:val="ac"/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5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Современные средства поражения и их поражающие факторы.</w:t>
      </w:r>
    </w:p>
    <w:p w:rsidR="00725E3A" w:rsidRPr="00725E3A" w:rsidRDefault="00725E3A" w:rsidP="00725E3A">
      <w:pPr>
        <w:pStyle w:val="ac"/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5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СПИД — чума XXI века.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5E3A" w:rsidRPr="00725E3A" w:rsidRDefault="00725E3A" w:rsidP="00725E3A">
      <w:pPr>
        <w:pStyle w:val="ac"/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5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Стратегия устойчивого развития как условие выживания человечества.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5E3A" w:rsidRPr="00725E3A" w:rsidRDefault="00725E3A" w:rsidP="00725E3A">
      <w:pPr>
        <w:pStyle w:val="ac"/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Табакокурение</w:t>
      </w:r>
      <w:proofErr w:type="spellEnd"/>
      <w:r w:rsidRPr="00725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его влияние на здоровье.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5E3A" w:rsidRPr="00725E3A" w:rsidRDefault="00725E3A" w:rsidP="00725E3A">
      <w:pPr>
        <w:pStyle w:val="ac"/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5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Терроризм как основная социальная опасность современности.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5E3A" w:rsidRPr="00725E3A" w:rsidRDefault="00725E3A" w:rsidP="00725E3A">
      <w:pPr>
        <w:pStyle w:val="ac"/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5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Уровень физической подготовки современного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человека.</w:t>
      </w:r>
    </w:p>
    <w:p w:rsidR="00725E3A" w:rsidRPr="00725E3A" w:rsidRDefault="00725E3A" w:rsidP="00725E3A">
      <w:pPr>
        <w:pStyle w:val="ac"/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5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Характеристика ЧС природного характера, наиболее вероятных для данной местности и района проживания.</w:t>
      </w:r>
    </w:p>
    <w:p w:rsidR="00725E3A" w:rsidRPr="00725E3A" w:rsidRDefault="00725E3A" w:rsidP="00725E3A">
      <w:pPr>
        <w:pStyle w:val="ac"/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5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Характеристика ЧС техногенного характера, наиболее вероятных для данной местности и района проживания.</w:t>
      </w:r>
    </w:p>
    <w:p w:rsidR="00725E3A" w:rsidRPr="00725E3A" w:rsidRDefault="00725E3A" w:rsidP="00725E3A">
      <w:pPr>
        <w:pStyle w:val="ac"/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5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Эволюция среды обитания, переход к </w:t>
      </w:r>
      <w:proofErr w:type="spellStart"/>
      <w:r w:rsidRPr="00725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техносфере</w:t>
      </w:r>
      <w:proofErr w:type="spellEnd"/>
      <w:r w:rsidRPr="00725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25E3A" w:rsidRPr="00725E3A" w:rsidRDefault="00725E3A" w:rsidP="00725E3A">
      <w:pPr>
        <w:widowControl w:val="0"/>
        <w:tabs>
          <w:tab w:val="left" w:pos="70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AB9" w:rsidRDefault="004D7AB9"/>
    <w:p w:rsidR="004825D1" w:rsidRPr="004D7AB9" w:rsidRDefault="004825D1" w:rsidP="004D7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D1" w:rsidRDefault="004825D1" w:rsidP="004825D1"/>
    <w:p w:rsidR="004825D1" w:rsidRDefault="004825D1" w:rsidP="004825D1">
      <w:pPr>
        <w:sectPr w:rsidR="004825D1" w:rsidSect="004825D1">
          <w:pgSz w:w="16840" w:h="11907" w:orient="landscape" w:code="9"/>
          <w:pgMar w:top="1134" w:right="567" w:bottom="567" w:left="567" w:header="709" w:footer="709" w:gutter="0"/>
          <w:cols w:space="720"/>
          <w:titlePg/>
          <w:docGrid w:linePitch="326"/>
        </w:sectPr>
      </w:pPr>
    </w:p>
    <w:p w:rsidR="00B11899" w:rsidRPr="004D7AB9" w:rsidRDefault="00B11899" w:rsidP="004D7AB9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" w:name="_TOC_250003"/>
      <w:bookmarkStart w:id="2" w:name="_TOC_250002"/>
      <w:bookmarkEnd w:id="1"/>
      <w:bookmarkEnd w:id="2"/>
    </w:p>
    <w:p w:rsidR="00BF6D7D" w:rsidRPr="001A449F" w:rsidRDefault="001A449F" w:rsidP="001A449F">
      <w:pPr>
        <w:rPr>
          <w:rFonts w:ascii="Times New Roman" w:hAnsi="Times New Roman"/>
          <w:caps/>
          <w:sz w:val="24"/>
          <w:szCs w:val="24"/>
        </w:rPr>
      </w:pPr>
      <w:r w:rsidRPr="00904E6B">
        <w:rPr>
          <w:rFonts w:ascii="Times New Roman" w:hAnsi="Times New Roman"/>
          <w:b/>
          <w:caps/>
          <w:color w:val="231F20"/>
          <w:sz w:val="24"/>
          <w:szCs w:val="24"/>
        </w:rPr>
        <w:t>3.</w:t>
      </w:r>
      <w:r w:rsidRPr="001A449F">
        <w:rPr>
          <w:rFonts w:ascii="Times New Roman" w:hAnsi="Times New Roman"/>
          <w:b/>
          <w:caps/>
          <w:color w:val="231F20"/>
          <w:sz w:val="24"/>
          <w:szCs w:val="24"/>
        </w:rPr>
        <w:t xml:space="preserve"> Условия реализации   </w:t>
      </w:r>
      <w:r w:rsidR="00BF6D7D" w:rsidRPr="001A449F">
        <w:rPr>
          <w:rFonts w:ascii="Times New Roman" w:hAnsi="Times New Roman"/>
          <w:b/>
          <w:caps/>
          <w:color w:val="231F20"/>
          <w:sz w:val="24"/>
          <w:szCs w:val="24"/>
        </w:rPr>
        <w:t>УЧЕБНОЙ ДИСЦИПЛИНЫ</w:t>
      </w:r>
      <w:r w:rsidR="00A8481F" w:rsidRPr="001A449F">
        <w:rPr>
          <w:rFonts w:ascii="Times New Roman" w:hAnsi="Times New Roman"/>
          <w:b/>
          <w:caps/>
          <w:color w:val="231F20"/>
          <w:sz w:val="24"/>
          <w:szCs w:val="24"/>
        </w:rPr>
        <w:t xml:space="preserve"> </w:t>
      </w:r>
    </w:p>
    <w:p w:rsidR="001A449F" w:rsidRPr="00A40C19" w:rsidRDefault="001A449F" w:rsidP="001A449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A40C19">
        <w:rPr>
          <w:rFonts w:ascii="Times New Roman" w:hAnsi="Times New Roman"/>
          <w:b/>
          <w:sz w:val="24"/>
          <w:szCs w:val="24"/>
        </w:rPr>
        <w:t xml:space="preserve">3.1. Для реализации программы учебной </w:t>
      </w:r>
      <w:proofErr w:type="gramStart"/>
      <w:r w:rsidRPr="00A40C19">
        <w:rPr>
          <w:rFonts w:ascii="Times New Roman" w:hAnsi="Times New Roman"/>
          <w:b/>
          <w:sz w:val="24"/>
          <w:szCs w:val="24"/>
        </w:rPr>
        <w:t>дисциплины  предусмотрены</w:t>
      </w:r>
      <w:proofErr w:type="gramEnd"/>
      <w:r w:rsidRPr="00A40C19">
        <w:rPr>
          <w:rFonts w:ascii="Times New Roman" w:hAnsi="Times New Roman"/>
          <w:b/>
          <w:sz w:val="24"/>
          <w:szCs w:val="24"/>
        </w:rPr>
        <w:t xml:space="preserve"> следующие специальные помещения</w:t>
      </w:r>
      <w:r w:rsidRPr="00A40C19">
        <w:rPr>
          <w:rFonts w:ascii="Times New Roman" w:hAnsi="Times New Roman"/>
          <w:sz w:val="24"/>
          <w:szCs w:val="24"/>
        </w:rPr>
        <w:t>:</w:t>
      </w:r>
    </w:p>
    <w:p w:rsidR="001A449F" w:rsidRDefault="001A449F" w:rsidP="001A449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1A449F" w:rsidRPr="00A40C19" w:rsidRDefault="001A449F" w:rsidP="001A449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A40C19">
        <w:rPr>
          <w:rFonts w:ascii="Times New Roman" w:hAnsi="Times New Roman"/>
          <w:sz w:val="24"/>
          <w:szCs w:val="24"/>
        </w:rPr>
        <w:t xml:space="preserve">Кабинет «Безопасности жизнедеятельности и охраны труда», оснащенный оборудованием: доской учебной, рабочим местом преподавателя, столами, стульями (по числу обучающихся), техническими средствами обучения (компьютером, средствами </w:t>
      </w:r>
      <w:proofErr w:type="spellStart"/>
      <w:r w:rsidRPr="00A40C19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A40C19">
        <w:rPr>
          <w:rFonts w:ascii="Times New Roman" w:hAnsi="Times New Roman"/>
          <w:sz w:val="24"/>
          <w:szCs w:val="24"/>
        </w:rPr>
        <w:t>, мультимедийным проектором; наглядными пособиями, тренажерами и т.д.</w:t>
      </w:r>
    </w:p>
    <w:p w:rsidR="001A449F" w:rsidRPr="00A40C19" w:rsidRDefault="001A449F" w:rsidP="001A449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1A449F" w:rsidRPr="00A40C19" w:rsidRDefault="001A449F" w:rsidP="001A449F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A40C19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C75138" w:rsidRDefault="00C75138" w:rsidP="001A449F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:rsidR="001A449F" w:rsidRDefault="001A449F" w:rsidP="00C75138">
      <w:pPr>
        <w:spacing w:after="0" w:line="240" w:lineRule="auto"/>
        <w:ind w:left="1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3.2.1. </w:t>
      </w:r>
      <w:r w:rsidR="00C75138">
        <w:rPr>
          <w:rFonts w:ascii="Times New Roman" w:hAnsi="Times New Roman"/>
          <w:b/>
          <w:sz w:val="24"/>
          <w:szCs w:val="24"/>
        </w:rPr>
        <w:t xml:space="preserve">Основная литература </w:t>
      </w:r>
    </w:p>
    <w:p w:rsidR="00BF6D7D" w:rsidRPr="00BF6D7D" w:rsidRDefault="00BF6D7D" w:rsidP="00BF6D7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5FB" w:rsidRPr="006635FB" w:rsidRDefault="006635FB" w:rsidP="00C75138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TOC_250000"/>
      <w:bookmarkEnd w:id="3"/>
      <w:r w:rsidRPr="006635FB">
        <w:rPr>
          <w:rFonts w:ascii="Times New Roman" w:hAnsi="Times New Roman"/>
          <w:sz w:val="24"/>
          <w:szCs w:val="24"/>
        </w:rPr>
        <w:t xml:space="preserve">Абраменко, М.Н. Безопасность </w:t>
      </w:r>
      <w:proofErr w:type="gramStart"/>
      <w:r w:rsidRPr="006635FB">
        <w:rPr>
          <w:rFonts w:ascii="Times New Roman" w:hAnsi="Times New Roman"/>
          <w:sz w:val="24"/>
          <w:szCs w:val="24"/>
        </w:rPr>
        <w:t>жизнедеятельности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учебное пособие : [16+] / М.Н. Абраменко, А.В. Завьялов. – </w:t>
      </w:r>
      <w:proofErr w:type="gramStart"/>
      <w:r w:rsidRPr="006635FB">
        <w:rPr>
          <w:rFonts w:ascii="Times New Roman" w:hAnsi="Times New Roman"/>
          <w:sz w:val="24"/>
          <w:szCs w:val="24"/>
        </w:rPr>
        <w:t>Москва ;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Берлин : </w:t>
      </w:r>
      <w:proofErr w:type="spellStart"/>
      <w:r w:rsidRPr="006635FB">
        <w:rPr>
          <w:rFonts w:ascii="Times New Roman" w:hAnsi="Times New Roman"/>
          <w:sz w:val="24"/>
          <w:szCs w:val="24"/>
        </w:rPr>
        <w:t>Директ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-Медиа, 2020. – 97 </w:t>
      </w:r>
      <w:proofErr w:type="gramStart"/>
      <w:r w:rsidRPr="006635FB">
        <w:rPr>
          <w:rFonts w:ascii="Times New Roman" w:hAnsi="Times New Roman"/>
          <w:sz w:val="24"/>
          <w:szCs w:val="24"/>
        </w:rPr>
        <w:t>с.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ил., табл. – Режим доступа: по подписке. – URL: </w:t>
      </w:r>
      <w:hyperlink r:id="rId10" w:history="1">
        <w:r w:rsidRPr="006635FB">
          <w:rPr>
            <w:rStyle w:val="af5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https://biblioclub.ru/index.php?page=book&amp;id=572424</w:t>
        </w:r>
      </w:hyperlink>
      <w:r w:rsidRPr="006635FB">
        <w:rPr>
          <w:rFonts w:ascii="Times New Roman" w:hAnsi="Times New Roman"/>
          <w:sz w:val="24"/>
          <w:szCs w:val="24"/>
        </w:rPr>
        <w:t xml:space="preserve"> – ISBN 978-5-4499-0690-8. – </w:t>
      </w:r>
      <w:proofErr w:type="gramStart"/>
      <w:r w:rsidRPr="006635FB">
        <w:rPr>
          <w:rFonts w:ascii="Times New Roman" w:hAnsi="Times New Roman"/>
          <w:sz w:val="24"/>
          <w:szCs w:val="24"/>
        </w:rPr>
        <w:t>Текст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электронный.</w:t>
      </w:r>
    </w:p>
    <w:p w:rsidR="006635FB" w:rsidRPr="006635FB" w:rsidRDefault="006635FB" w:rsidP="00C75138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FB">
        <w:rPr>
          <w:rFonts w:ascii="Times New Roman" w:hAnsi="Times New Roman"/>
          <w:sz w:val="24"/>
          <w:szCs w:val="24"/>
        </w:rPr>
        <w:t xml:space="preserve">Безопасность жизнедеятельности: учебник / А.А. Солдатов, Н.П. Кириллов, М.Ю. Мартынова и </w:t>
      </w:r>
      <w:proofErr w:type="gramStart"/>
      <w:r w:rsidRPr="006635FB">
        <w:rPr>
          <w:rFonts w:ascii="Times New Roman" w:hAnsi="Times New Roman"/>
          <w:sz w:val="24"/>
          <w:szCs w:val="24"/>
        </w:rPr>
        <w:t>др. ;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Российский государственный социальный университет. – </w:t>
      </w:r>
      <w:proofErr w:type="gramStart"/>
      <w:r w:rsidRPr="006635FB">
        <w:rPr>
          <w:rFonts w:ascii="Times New Roman" w:hAnsi="Times New Roman"/>
          <w:sz w:val="24"/>
          <w:szCs w:val="24"/>
        </w:rPr>
        <w:t>Москва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Российский государственный социальный университет, 2019. – 556 </w:t>
      </w:r>
      <w:proofErr w:type="gramStart"/>
      <w:r w:rsidRPr="006635FB">
        <w:rPr>
          <w:rFonts w:ascii="Times New Roman" w:hAnsi="Times New Roman"/>
          <w:sz w:val="24"/>
          <w:szCs w:val="24"/>
        </w:rPr>
        <w:t>с.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схем., табл., ил. – Режим доступа: по подписке. – URL: </w:t>
      </w:r>
      <w:hyperlink r:id="rId11" w:history="1">
        <w:proofErr w:type="gramStart"/>
        <w:r w:rsidRPr="006635FB">
          <w:rPr>
            <w:rStyle w:val="af5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https://biblioclub.ru/index.php?page=book&amp;id=574155</w:t>
        </w:r>
      </w:hyperlink>
      <w:r w:rsidRPr="006635FB">
        <w:rPr>
          <w:rFonts w:ascii="Times New Roman" w:hAnsi="Times New Roman"/>
          <w:sz w:val="24"/>
          <w:szCs w:val="24"/>
        </w:rPr>
        <w:t> .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– ISBN 978-5-7139-1383-0. – </w:t>
      </w:r>
      <w:proofErr w:type="gramStart"/>
      <w:r w:rsidRPr="006635FB">
        <w:rPr>
          <w:rFonts w:ascii="Times New Roman" w:hAnsi="Times New Roman"/>
          <w:sz w:val="24"/>
          <w:szCs w:val="24"/>
        </w:rPr>
        <w:t>Текст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электронный.</w:t>
      </w:r>
    </w:p>
    <w:p w:rsidR="006635FB" w:rsidRDefault="006635FB" w:rsidP="00C75138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FB">
        <w:rPr>
          <w:rFonts w:ascii="Times New Roman" w:hAnsi="Times New Roman"/>
          <w:sz w:val="24"/>
          <w:szCs w:val="24"/>
        </w:rPr>
        <w:t xml:space="preserve">Безопасность </w:t>
      </w:r>
      <w:proofErr w:type="gramStart"/>
      <w:r w:rsidRPr="006635FB">
        <w:rPr>
          <w:rFonts w:ascii="Times New Roman" w:hAnsi="Times New Roman"/>
          <w:sz w:val="24"/>
          <w:szCs w:val="24"/>
        </w:rPr>
        <w:t>жизнедеятельности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учебник : [16+] / под ред. Е.И. </w:t>
      </w:r>
      <w:proofErr w:type="spellStart"/>
      <w:r w:rsidRPr="006635FB">
        <w:rPr>
          <w:rFonts w:ascii="Times New Roman" w:hAnsi="Times New Roman"/>
          <w:sz w:val="24"/>
          <w:szCs w:val="24"/>
        </w:rPr>
        <w:t>Холостовой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, О.Г. Прохоровой. – 2-е изд. – </w:t>
      </w:r>
      <w:proofErr w:type="gramStart"/>
      <w:r w:rsidRPr="006635FB">
        <w:rPr>
          <w:rFonts w:ascii="Times New Roman" w:hAnsi="Times New Roman"/>
          <w:sz w:val="24"/>
          <w:szCs w:val="24"/>
        </w:rPr>
        <w:t>Москва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Дашков и К°, 2019. – 453 </w:t>
      </w:r>
      <w:proofErr w:type="gramStart"/>
      <w:r w:rsidRPr="006635FB">
        <w:rPr>
          <w:rFonts w:ascii="Times New Roman" w:hAnsi="Times New Roman"/>
          <w:sz w:val="24"/>
          <w:szCs w:val="24"/>
        </w:rPr>
        <w:t>с.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ил. – (Учебные издания для бакалавров). – Режим доступа: по подписке. – URL: </w:t>
      </w:r>
      <w:hyperlink r:id="rId12" w:history="1">
        <w:proofErr w:type="gramStart"/>
        <w:r w:rsidRPr="006635FB">
          <w:rPr>
            <w:rStyle w:val="af5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https://biblioclub.ru/index.php?page=book&amp;id=573161</w:t>
        </w:r>
      </w:hyperlink>
      <w:r w:rsidRPr="006635FB">
        <w:rPr>
          <w:rFonts w:ascii="Times New Roman" w:hAnsi="Times New Roman"/>
          <w:sz w:val="24"/>
          <w:szCs w:val="24"/>
        </w:rPr>
        <w:t> .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635F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. в кн. – ISBN 978-5-394-03216-5. – </w:t>
      </w:r>
      <w:proofErr w:type="gramStart"/>
      <w:r w:rsidRPr="006635FB">
        <w:rPr>
          <w:rFonts w:ascii="Times New Roman" w:hAnsi="Times New Roman"/>
          <w:sz w:val="24"/>
          <w:szCs w:val="24"/>
        </w:rPr>
        <w:t>Текст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электронный.</w:t>
      </w:r>
    </w:p>
    <w:p w:rsidR="006635FB" w:rsidRDefault="006635FB" w:rsidP="00C75138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35FB" w:rsidRPr="00C75138" w:rsidRDefault="00C75138" w:rsidP="00C75138">
      <w:pPr>
        <w:pStyle w:val="ae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75138">
        <w:rPr>
          <w:rFonts w:ascii="Times New Roman" w:hAnsi="Times New Roman"/>
          <w:b/>
          <w:sz w:val="24"/>
          <w:szCs w:val="24"/>
        </w:rPr>
        <w:t xml:space="preserve">             3.2.2 </w:t>
      </w:r>
      <w:r w:rsidR="006635FB" w:rsidRPr="00C75138">
        <w:rPr>
          <w:rFonts w:ascii="Times New Roman" w:hAnsi="Times New Roman"/>
          <w:b/>
          <w:sz w:val="24"/>
          <w:szCs w:val="24"/>
        </w:rPr>
        <w:t xml:space="preserve">Дополнительные источники </w:t>
      </w:r>
    </w:p>
    <w:p w:rsidR="006635FB" w:rsidRPr="00C75138" w:rsidRDefault="006635FB" w:rsidP="00C75138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635FB" w:rsidRPr="006635FB" w:rsidRDefault="006635FB" w:rsidP="00C7513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FB">
        <w:rPr>
          <w:rFonts w:ascii="Times New Roman" w:hAnsi="Times New Roman"/>
          <w:sz w:val="24"/>
          <w:szCs w:val="24"/>
        </w:rPr>
        <w:t xml:space="preserve">Безопасность </w:t>
      </w:r>
      <w:proofErr w:type="gramStart"/>
      <w:r w:rsidRPr="006635FB">
        <w:rPr>
          <w:rFonts w:ascii="Times New Roman" w:hAnsi="Times New Roman"/>
          <w:sz w:val="24"/>
          <w:szCs w:val="24"/>
        </w:rPr>
        <w:t>жизнедеятельности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учебник : [16+] / Э.А. </w:t>
      </w:r>
      <w:proofErr w:type="spellStart"/>
      <w:r w:rsidRPr="006635FB">
        <w:rPr>
          <w:rFonts w:ascii="Times New Roman" w:hAnsi="Times New Roman"/>
          <w:sz w:val="24"/>
          <w:szCs w:val="24"/>
        </w:rPr>
        <w:t>Арустамов</w:t>
      </w:r>
      <w:proofErr w:type="spellEnd"/>
      <w:r w:rsidRPr="006635FB">
        <w:rPr>
          <w:rFonts w:ascii="Times New Roman" w:hAnsi="Times New Roman"/>
          <w:sz w:val="24"/>
          <w:szCs w:val="24"/>
        </w:rPr>
        <w:t>, А.Е. </w:t>
      </w:r>
      <w:proofErr w:type="spellStart"/>
      <w:r w:rsidRPr="006635FB">
        <w:rPr>
          <w:rFonts w:ascii="Times New Roman" w:hAnsi="Times New Roman"/>
          <w:sz w:val="24"/>
          <w:szCs w:val="24"/>
        </w:rPr>
        <w:t>Волощенко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, Н.В. Косолапова, Н.А. Прокопенко ; под ред. Э.А. </w:t>
      </w:r>
      <w:proofErr w:type="spellStart"/>
      <w:r w:rsidRPr="006635FB">
        <w:rPr>
          <w:rFonts w:ascii="Times New Roman" w:hAnsi="Times New Roman"/>
          <w:sz w:val="24"/>
          <w:szCs w:val="24"/>
        </w:rPr>
        <w:t>Арустамова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. – 21-е изд., </w:t>
      </w:r>
      <w:proofErr w:type="spellStart"/>
      <w:r w:rsidRPr="006635F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6635FB">
        <w:rPr>
          <w:rFonts w:ascii="Times New Roman" w:hAnsi="Times New Roman"/>
          <w:sz w:val="24"/>
          <w:szCs w:val="24"/>
        </w:rPr>
        <w:t>Москва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Дашков и К°, 2018. – 446 </w:t>
      </w:r>
      <w:proofErr w:type="gramStart"/>
      <w:r w:rsidRPr="006635FB">
        <w:rPr>
          <w:rFonts w:ascii="Times New Roman" w:hAnsi="Times New Roman"/>
          <w:sz w:val="24"/>
          <w:szCs w:val="24"/>
        </w:rPr>
        <w:t>с.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ил. – (Учебные издания для бакалавров). – Режим доступа: по подписке. – URL: </w:t>
      </w:r>
      <w:hyperlink r:id="rId13" w:history="1">
        <w:r w:rsidRPr="006635FB">
          <w:rPr>
            <w:rStyle w:val="af5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https://biblioclub.ru/index.php?page=book&amp;id=496098</w:t>
        </w:r>
      </w:hyperlink>
      <w:r w:rsidRPr="006635FB">
        <w:rPr>
          <w:rFonts w:ascii="Times New Roman" w:hAnsi="Times New Roman"/>
          <w:sz w:val="24"/>
          <w:szCs w:val="24"/>
        </w:rPr>
        <w:t xml:space="preserve"> (дата обращения: 21.04.2021). – </w:t>
      </w:r>
      <w:proofErr w:type="spellStart"/>
      <w:r w:rsidRPr="006635F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. в кн. – ISBN 978-5-394-02972-1. – </w:t>
      </w:r>
      <w:proofErr w:type="gramStart"/>
      <w:r w:rsidRPr="006635FB">
        <w:rPr>
          <w:rFonts w:ascii="Times New Roman" w:hAnsi="Times New Roman"/>
          <w:sz w:val="24"/>
          <w:szCs w:val="24"/>
        </w:rPr>
        <w:t>Текст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электронный.</w:t>
      </w:r>
    </w:p>
    <w:p w:rsidR="006635FB" w:rsidRPr="006635FB" w:rsidRDefault="006635FB" w:rsidP="00C7513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FB">
        <w:rPr>
          <w:rFonts w:ascii="Times New Roman" w:hAnsi="Times New Roman"/>
          <w:sz w:val="24"/>
          <w:szCs w:val="24"/>
        </w:rPr>
        <w:t xml:space="preserve">Горбунова, Л.Н. Безопасность </w:t>
      </w:r>
      <w:proofErr w:type="gramStart"/>
      <w:r w:rsidRPr="006635FB">
        <w:rPr>
          <w:rFonts w:ascii="Times New Roman" w:hAnsi="Times New Roman"/>
          <w:sz w:val="24"/>
          <w:szCs w:val="24"/>
        </w:rPr>
        <w:t>жизнедеятельности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учебное пособие / Л.Н. Горбунова, Н.С. Батов ; Сибирский федеральный университет. – </w:t>
      </w:r>
      <w:proofErr w:type="gramStart"/>
      <w:r w:rsidRPr="006635FB">
        <w:rPr>
          <w:rFonts w:ascii="Times New Roman" w:hAnsi="Times New Roman"/>
          <w:sz w:val="24"/>
          <w:szCs w:val="24"/>
        </w:rPr>
        <w:t>Красноярск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Сибирский федеральный университет (СФУ), 2017. – 546 с.: ил. – Режим доступа: по подписке. – URL: </w:t>
      </w:r>
      <w:hyperlink r:id="rId14" w:history="1">
        <w:proofErr w:type="gramStart"/>
        <w:r w:rsidRPr="006635FB">
          <w:rPr>
            <w:rStyle w:val="af5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https://biblioclub.ru/index.php?page=book&amp;id=497194</w:t>
        </w:r>
      </w:hyperlink>
      <w:r w:rsidRPr="006635FB">
        <w:rPr>
          <w:rFonts w:ascii="Times New Roman" w:hAnsi="Times New Roman"/>
          <w:sz w:val="24"/>
          <w:szCs w:val="24"/>
        </w:rPr>
        <w:t> .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6635F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6635FB">
        <w:rPr>
          <w:rFonts w:ascii="Times New Roman" w:hAnsi="Times New Roman"/>
          <w:sz w:val="24"/>
          <w:szCs w:val="24"/>
        </w:rPr>
        <w:t>.: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с. 510-511. – ISBN 978-5-7638-3581-6. – </w:t>
      </w:r>
      <w:proofErr w:type="gramStart"/>
      <w:r w:rsidRPr="006635FB">
        <w:rPr>
          <w:rFonts w:ascii="Times New Roman" w:hAnsi="Times New Roman"/>
          <w:sz w:val="24"/>
          <w:szCs w:val="24"/>
        </w:rPr>
        <w:t>Текст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электронный.</w:t>
      </w:r>
    </w:p>
    <w:p w:rsidR="006635FB" w:rsidRPr="006635FB" w:rsidRDefault="006635FB" w:rsidP="00C7513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FB">
        <w:rPr>
          <w:rFonts w:ascii="Times New Roman" w:hAnsi="Times New Roman"/>
          <w:sz w:val="24"/>
          <w:szCs w:val="24"/>
        </w:rPr>
        <w:t xml:space="preserve">Никифоров, Л.Л. Безопасность </w:t>
      </w:r>
      <w:proofErr w:type="gramStart"/>
      <w:r w:rsidRPr="006635FB">
        <w:rPr>
          <w:rFonts w:ascii="Times New Roman" w:hAnsi="Times New Roman"/>
          <w:sz w:val="24"/>
          <w:szCs w:val="24"/>
        </w:rPr>
        <w:t>жизнедеятельности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учебное пособие / Л.Л. Никифоров, В.В. </w:t>
      </w:r>
      <w:proofErr w:type="spellStart"/>
      <w:r w:rsidRPr="006635FB">
        <w:rPr>
          <w:rFonts w:ascii="Times New Roman" w:hAnsi="Times New Roman"/>
          <w:sz w:val="24"/>
          <w:szCs w:val="24"/>
        </w:rPr>
        <w:t>Персиянов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. – 2-е изд., стер. – </w:t>
      </w:r>
      <w:proofErr w:type="gramStart"/>
      <w:r w:rsidRPr="006635FB">
        <w:rPr>
          <w:rFonts w:ascii="Times New Roman" w:hAnsi="Times New Roman"/>
          <w:sz w:val="24"/>
          <w:szCs w:val="24"/>
        </w:rPr>
        <w:t>Москва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Дашков и К°, 2019. – 494 </w:t>
      </w:r>
      <w:proofErr w:type="gramStart"/>
      <w:r w:rsidRPr="006635FB">
        <w:rPr>
          <w:rFonts w:ascii="Times New Roman" w:hAnsi="Times New Roman"/>
          <w:sz w:val="24"/>
          <w:szCs w:val="24"/>
        </w:rPr>
        <w:t>с.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ил. – (Учебные издания для бакалавров). – Режим доступа: по подписке. – URL: </w:t>
      </w:r>
      <w:hyperlink r:id="rId15" w:history="1">
        <w:r w:rsidRPr="006635FB">
          <w:rPr>
            <w:rStyle w:val="af5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https://biblioclub.ru/index.php?page=book&amp;id=116501</w:t>
        </w:r>
      </w:hyperlink>
      <w:r w:rsidRPr="006635F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6635F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. в кн. – ISBN 978-5-394-03217-2. – </w:t>
      </w:r>
      <w:proofErr w:type="gramStart"/>
      <w:r w:rsidRPr="006635FB">
        <w:rPr>
          <w:rFonts w:ascii="Times New Roman" w:hAnsi="Times New Roman"/>
          <w:sz w:val="24"/>
          <w:szCs w:val="24"/>
        </w:rPr>
        <w:t>Текст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электронный.</w:t>
      </w:r>
    </w:p>
    <w:p w:rsidR="006635FB" w:rsidRPr="006635FB" w:rsidRDefault="006635FB" w:rsidP="00C7513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5FB">
        <w:rPr>
          <w:rFonts w:ascii="Times New Roman" w:hAnsi="Times New Roman"/>
          <w:sz w:val="24"/>
          <w:szCs w:val="24"/>
        </w:rPr>
        <w:t>Семехин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, Ю.Г. Безопасность </w:t>
      </w:r>
      <w:proofErr w:type="gramStart"/>
      <w:r w:rsidRPr="006635FB">
        <w:rPr>
          <w:rFonts w:ascii="Times New Roman" w:hAnsi="Times New Roman"/>
          <w:sz w:val="24"/>
          <w:szCs w:val="24"/>
        </w:rPr>
        <w:t>жизнедеятельности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учебное пособие : [12+] / Ю.Г. </w:t>
      </w:r>
      <w:proofErr w:type="spellStart"/>
      <w:r w:rsidRPr="006635FB">
        <w:rPr>
          <w:rFonts w:ascii="Times New Roman" w:hAnsi="Times New Roman"/>
          <w:sz w:val="24"/>
          <w:szCs w:val="24"/>
        </w:rPr>
        <w:t>Семехин</w:t>
      </w:r>
      <w:proofErr w:type="spellEnd"/>
      <w:r w:rsidRPr="006635FB">
        <w:rPr>
          <w:rFonts w:ascii="Times New Roman" w:hAnsi="Times New Roman"/>
          <w:sz w:val="24"/>
          <w:szCs w:val="24"/>
        </w:rPr>
        <w:t>, В.И. </w:t>
      </w:r>
      <w:proofErr w:type="spellStart"/>
      <w:r w:rsidRPr="006635FB">
        <w:rPr>
          <w:rFonts w:ascii="Times New Roman" w:hAnsi="Times New Roman"/>
          <w:sz w:val="24"/>
          <w:szCs w:val="24"/>
        </w:rPr>
        <w:t>Бондин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. – Изд. 2-е, стер. – </w:t>
      </w:r>
      <w:proofErr w:type="gramStart"/>
      <w:r w:rsidRPr="006635FB">
        <w:rPr>
          <w:rFonts w:ascii="Times New Roman" w:hAnsi="Times New Roman"/>
          <w:sz w:val="24"/>
          <w:szCs w:val="24"/>
        </w:rPr>
        <w:t>Москва ;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Берлин : </w:t>
      </w:r>
      <w:proofErr w:type="spellStart"/>
      <w:r w:rsidRPr="006635FB">
        <w:rPr>
          <w:rFonts w:ascii="Times New Roman" w:hAnsi="Times New Roman"/>
          <w:sz w:val="24"/>
          <w:szCs w:val="24"/>
        </w:rPr>
        <w:t>Директ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-Медиа, 2019. – 413 </w:t>
      </w:r>
      <w:proofErr w:type="gramStart"/>
      <w:r w:rsidRPr="006635FB">
        <w:rPr>
          <w:rFonts w:ascii="Times New Roman" w:hAnsi="Times New Roman"/>
          <w:sz w:val="24"/>
          <w:szCs w:val="24"/>
        </w:rPr>
        <w:t>с.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табл. – Режим доступа: по подписке. – URL: </w:t>
      </w:r>
      <w:hyperlink r:id="rId16" w:history="1">
        <w:proofErr w:type="gramStart"/>
        <w:r w:rsidRPr="006635FB">
          <w:rPr>
            <w:rStyle w:val="af5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https://biblioclub.ru/index.php?page=book&amp;id=573927</w:t>
        </w:r>
      </w:hyperlink>
      <w:r w:rsidRPr="006635FB">
        <w:rPr>
          <w:rFonts w:ascii="Times New Roman" w:hAnsi="Times New Roman"/>
          <w:sz w:val="24"/>
          <w:szCs w:val="24"/>
        </w:rPr>
        <w:t> .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635F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. в кн. – ISBN 978-5-4499-0396-9. – DOI 10.23681/573927. – </w:t>
      </w:r>
      <w:proofErr w:type="gramStart"/>
      <w:r w:rsidRPr="006635FB">
        <w:rPr>
          <w:rFonts w:ascii="Times New Roman" w:hAnsi="Times New Roman"/>
          <w:sz w:val="24"/>
          <w:szCs w:val="24"/>
        </w:rPr>
        <w:t>Текст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электронный.</w:t>
      </w:r>
    </w:p>
    <w:p w:rsidR="006635FB" w:rsidRPr="006635FB" w:rsidRDefault="006635FB" w:rsidP="00C7513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FB">
        <w:rPr>
          <w:rFonts w:ascii="Times New Roman" w:hAnsi="Times New Roman"/>
          <w:sz w:val="24"/>
          <w:szCs w:val="24"/>
        </w:rPr>
        <w:t xml:space="preserve">Сергеев, В.С. Безопасность </w:t>
      </w:r>
      <w:proofErr w:type="gramStart"/>
      <w:r w:rsidRPr="006635FB">
        <w:rPr>
          <w:rFonts w:ascii="Times New Roman" w:hAnsi="Times New Roman"/>
          <w:sz w:val="24"/>
          <w:szCs w:val="24"/>
        </w:rPr>
        <w:t>жизнедеятельности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учебное пособие : [16+] / В.С. Сергеев. – </w:t>
      </w:r>
      <w:proofErr w:type="gramStart"/>
      <w:r w:rsidRPr="006635FB">
        <w:rPr>
          <w:rFonts w:ascii="Times New Roman" w:hAnsi="Times New Roman"/>
          <w:sz w:val="24"/>
          <w:szCs w:val="24"/>
        </w:rPr>
        <w:t>Москва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5FB">
        <w:rPr>
          <w:rFonts w:ascii="Times New Roman" w:hAnsi="Times New Roman"/>
          <w:sz w:val="24"/>
          <w:szCs w:val="24"/>
        </w:rPr>
        <w:t>Владос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, 2018. – 481 </w:t>
      </w:r>
      <w:proofErr w:type="gramStart"/>
      <w:r w:rsidRPr="006635FB">
        <w:rPr>
          <w:rFonts w:ascii="Times New Roman" w:hAnsi="Times New Roman"/>
          <w:sz w:val="24"/>
          <w:szCs w:val="24"/>
        </w:rPr>
        <w:t>с.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табл. – (Учебник для вузов (</w:t>
      </w:r>
      <w:proofErr w:type="spellStart"/>
      <w:r w:rsidRPr="006635FB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6635FB">
        <w:rPr>
          <w:rFonts w:ascii="Times New Roman" w:hAnsi="Times New Roman"/>
          <w:sz w:val="24"/>
          <w:szCs w:val="24"/>
        </w:rPr>
        <w:t>)). – Режим доступа: по подписке. – URL: </w:t>
      </w:r>
      <w:hyperlink r:id="rId17" w:history="1">
        <w:proofErr w:type="gramStart"/>
        <w:r w:rsidRPr="006635FB">
          <w:rPr>
            <w:rStyle w:val="af5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https://biblioclub.ru/index.php?page=book&amp;id=486156</w:t>
        </w:r>
      </w:hyperlink>
      <w:r w:rsidRPr="006635FB">
        <w:rPr>
          <w:rFonts w:ascii="Times New Roman" w:hAnsi="Times New Roman"/>
          <w:sz w:val="24"/>
          <w:szCs w:val="24"/>
        </w:rPr>
        <w:t> .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635F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. в кн. – ISBN 978-5-906992-88-8. – </w:t>
      </w:r>
      <w:proofErr w:type="gramStart"/>
      <w:r w:rsidRPr="006635FB">
        <w:rPr>
          <w:rFonts w:ascii="Times New Roman" w:hAnsi="Times New Roman"/>
          <w:sz w:val="24"/>
          <w:szCs w:val="24"/>
        </w:rPr>
        <w:t>Текст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электронный.</w:t>
      </w:r>
    </w:p>
    <w:p w:rsidR="006635FB" w:rsidRPr="006635FB" w:rsidRDefault="006635FB" w:rsidP="00C7513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5FB">
        <w:rPr>
          <w:rFonts w:ascii="Times New Roman" w:hAnsi="Times New Roman"/>
          <w:sz w:val="24"/>
          <w:szCs w:val="24"/>
        </w:rPr>
        <w:lastRenderedPageBreak/>
        <w:t>Танашев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, В.Р. Безопасность </w:t>
      </w:r>
      <w:proofErr w:type="gramStart"/>
      <w:r w:rsidRPr="006635FB">
        <w:rPr>
          <w:rFonts w:ascii="Times New Roman" w:hAnsi="Times New Roman"/>
          <w:sz w:val="24"/>
          <w:szCs w:val="24"/>
        </w:rPr>
        <w:t>жизнедеятельности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учебное пособие : [16+] / В.Р. </w:t>
      </w:r>
      <w:proofErr w:type="spellStart"/>
      <w:r w:rsidRPr="006635FB">
        <w:rPr>
          <w:rFonts w:ascii="Times New Roman" w:hAnsi="Times New Roman"/>
          <w:sz w:val="24"/>
          <w:szCs w:val="24"/>
        </w:rPr>
        <w:t>Танашев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. – 2-е изд. – </w:t>
      </w:r>
      <w:proofErr w:type="gramStart"/>
      <w:r w:rsidRPr="006635FB">
        <w:rPr>
          <w:rFonts w:ascii="Times New Roman" w:hAnsi="Times New Roman"/>
          <w:sz w:val="24"/>
          <w:szCs w:val="24"/>
        </w:rPr>
        <w:t>Москва ;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Берлин : </w:t>
      </w:r>
      <w:proofErr w:type="spellStart"/>
      <w:r w:rsidRPr="006635FB">
        <w:rPr>
          <w:rFonts w:ascii="Times New Roman" w:hAnsi="Times New Roman"/>
          <w:sz w:val="24"/>
          <w:szCs w:val="24"/>
        </w:rPr>
        <w:t>Директ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-Медиа, 2019. – 315 </w:t>
      </w:r>
      <w:proofErr w:type="gramStart"/>
      <w:r w:rsidRPr="006635FB">
        <w:rPr>
          <w:rFonts w:ascii="Times New Roman" w:hAnsi="Times New Roman"/>
          <w:sz w:val="24"/>
          <w:szCs w:val="24"/>
        </w:rPr>
        <w:t>с.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табл. – Режим доступа: по подписке. – URL: </w:t>
      </w:r>
      <w:hyperlink r:id="rId18" w:history="1">
        <w:r w:rsidRPr="006635FB">
          <w:rPr>
            <w:rStyle w:val="af5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https://biblioclub.ru/index.php?page=book&amp;id=596693</w:t>
        </w:r>
      </w:hyperlink>
      <w:r w:rsidRPr="006635F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6635F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. в кн. – ISBN 978-5-4499-0395-2. – DOI 10.23681/596693. – </w:t>
      </w:r>
      <w:proofErr w:type="gramStart"/>
      <w:r w:rsidRPr="006635FB">
        <w:rPr>
          <w:rFonts w:ascii="Times New Roman" w:hAnsi="Times New Roman"/>
          <w:sz w:val="24"/>
          <w:szCs w:val="24"/>
        </w:rPr>
        <w:t>Текст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электронный.</w:t>
      </w:r>
    </w:p>
    <w:p w:rsidR="006635FB" w:rsidRPr="006635FB" w:rsidRDefault="006635FB" w:rsidP="00C7513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5FB">
        <w:rPr>
          <w:rFonts w:ascii="Times New Roman" w:hAnsi="Times New Roman"/>
          <w:sz w:val="24"/>
          <w:szCs w:val="24"/>
        </w:rPr>
        <w:t>Хамидуллин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, Р.Я. Безопасность </w:t>
      </w:r>
      <w:proofErr w:type="gramStart"/>
      <w:r w:rsidRPr="006635FB">
        <w:rPr>
          <w:rFonts w:ascii="Times New Roman" w:hAnsi="Times New Roman"/>
          <w:sz w:val="24"/>
          <w:szCs w:val="24"/>
        </w:rPr>
        <w:t>жизнедеятельности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учебник : [12+] / Р.Я. </w:t>
      </w:r>
      <w:proofErr w:type="spellStart"/>
      <w:r w:rsidRPr="006635FB">
        <w:rPr>
          <w:rFonts w:ascii="Times New Roman" w:hAnsi="Times New Roman"/>
          <w:sz w:val="24"/>
          <w:szCs w:val="24"/>
        </w:rPr>
        <w:t>Хамидуллин</w:t>
      </w:r>
      <w:proofErr w:type="spellEnd"/>
      <w:r w:rsidRPr="006635FB">
        <w:rPr>
          <w:rFonts w:ascii="Times New Roman" w:hAnsi="Times New Roman"/>
          <w:sz w:val="24"/>
          <w:szCs w:val="24"/>
        </w:rPr>
        <w:t xml:space="preserve">, И.В. Никитин. – </w:t>
      </w:r>
      <w:proofErr w:type="gramStart"/>
      <w:r w:rsidRPr="006635FB">
        <w:rPr>
          <w:rFonts w:ascii="Times New Roman" w:hAnsi="Times New Roman"/>
          <w:sz w:val="24"/>
          <w:szCs w:val="24"/>
        </w:rPr>
        <w:t>Москва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Московский финансово-промышленный университет «Синергия», 2020. – 138 </w:t>
      </w:r>
      <w:proofErr w:type="gramStart"/>
      <w:r w:rsidRPr="006635FB">
        <w:rPr>
          <w:rFonts w:ascii="Times New Roman" w:hAnsi="Times New Roman"/>
          <w:sz w:val="24"/>
          <w:szCs w:val="24"/>
        </w:rPr>
        <w:t>с.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ил. – (Университетская серия). – Режим доступа: по подписке. – URL: </w:t>
      </w:r>
      <w:hyperlink r:id="rId19" w:history="1">
        <w:r w:rsidRPr="006635FB">
          <w:rPr>
            <w:rStyle w:val="af5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https://biblioclub.ru/index.php?page=book&amp;id=602816</w:t>
        </w:r>
      </w:hyperlink>
      <w:r w:rsidRPr="006635F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proofErr w:type="gramStart"/>
      <w:r w:rsidRPr="006635F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6635FB">
        <w:rPr>
          <w:rFonts w:ascii="Times New Roman" w:hAnsi="Times New Roman"/>
          <w:sz w:val="24"/>
          <w:szCs w:val="24"/>
        </w:rPr>
        <w:t>.: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с. 126 - 127. – ISBN 978-5-4257-0483-2. – DOI 10.37791/978-5-4257-0483-2-2020-1-138. – </w:t>
      </w:r>
      <w:proofErr w:type="gramStart"/>
      <w:r w:rsidRPr="006635FB">
        <w:rPr>
          <w:rFonts w:ascii="Times New Roman" w:hAnsi="Times New Roman"/>
          <w:sz w:val="24"/>
          <w:szCs w:val="24"/>
        </w:rPr>
        <w:t>Текст :</w:t>
      </w:r>
      <w:proofErr w:type="gramEnd"/>
      <w:r w:rsidRPr="006635FB">
        <w:rPr>
          <w:rFonts w:ascii="Times New Roman" w:hAnsi="Times New Roman"/>
          <w:sz w:val="24"/>
          <w:szCs w:val="24"/>
        </w:rPr>
        <w:t xml:space="preserve"> электронный.</w:t>
      </w:r>
    </w:p>
    <w:p w:rsidR="006635FB" w:rsidRDefault="006635FB" w:rsidP="00C75138">
      <w:pPr>
        <w:pStyle w:val="ae"/>
        <w:spacing w:after="0" w:line="240" w:lineRule="auto"/>
        <w:jc w:val="both"/>
        <w:rPr>
          <w:rFonts w:ascii="Arial" w:hAnsi="Arial" w:cs="Arial"/>
          <w:color w:val="454545"/>
          <w:sz w:val="23"/>
          <w:szCs w:val="23"/>
        </w:rPr>
      </w:pPr>
    </w:p>
    <w:p w:rsidR="006635FB" w:rsidRDefault="006635FB" w:rsidP="00C75138">
      <w:pPr>
        <w:pStyle w:val="ae"/>
        <w:spacing w:after="0" w:line="240" w:lineRule="auto"/>
        <w:jc w:val="both"/>
        <w:rPr>
          <w:rFonts w:ascii="Arial" w:hAnsi="Arial" w:cs="Arial"/>
          <w:color w:val="454545"/>
          <w:sz w:val="23"/>
          <w:szCs w:val="23"/>
        </w:rPr>
      </w:pPr>
    </w:p>
    <w:p w:rsidR="00904E6B" w:rsidRPr="00904E6B" w:rsidRDefault="00904E6B" w:rsidP="00904E6B">
      <w:pPr>
        <w:pStyle w:val="ac"/>
        <w:spacing w:after="0"/>
        <w:ind w:left="0" w:firstLine="660"/>
        <w:rPr>
          <w:rFonts w:ascii="Times New Roman" w:hAnsi="Times New Roman"/>
          <w:b/>
          <w:sz w:val="24"/>
          <w:szCs w:val="24"/>
        </w:rPr>
      </w:pPr>
      <w:r w:rsidRPr="00904E6B">
        <w:rPr>
          <w:rFonts w:ascii="Times New Roman" w:hAnsi="Times New Roman"/>
          <w:b/>
          <w:sz w:val="24"/>
          <w:szCs w:val="24"/>
        </w:rPr>
        <w:t>4.КОНТРОЛЬ И ОЦЕНКА РЕЗУЛЬТАТОВ ОСВОЕНИЯ УЧЕБНОЙ ДИСЦИПЛИНЫ</w:t>
      </w:r>
    </w:p>
    <w:p w:rsidR="00904E6B" w:rsidRPr="002824CA" w:rsidRDefault="00904E6B" w:rsidP="00904E6B">
      <w:pPr>
        <w:pStyle w:val="ac"/>
        <w:spacing w:after="0"/>
        <w:ind w:left="0" w:firstLine="660"/>
        <w:rPr>
          <w:b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694"/>
        <w:gridCol w:w="3392"/>
      </w:tblGrid>
      <w:tr w:rsidR="00904E6B" w:rsidRPr="002824CA" w:rsidTr="00904E6B">
        <w:tc>
          <w:tcPr>
            <w:tcW w:w="2047" w:type="pct"/>
          </w:tcPr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07" w:type="pct"/>
          </w:tcPr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46" w:type="pct"/>
          </w:tcPr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904E6B" w:rsidRPr="002824CA" w:rsidTr="00904E6B">
        <w:tc>
          <w:tcPr>
            <w:tcW w:w="2047" w:type="pct"/>
          </w:tcPr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04E6B" w:rsidRPr="00C956AD" w:rsidRDefault="00904E6B" w:rsidP="00904E6B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972"/>
              </w:tabs>
              <w:autoSpaceDE w:val="0"/>
              <w:autoSpaceDN w:val="0"/>
              <w:spacing w:before="13" w:after="0" w:line="223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</w:t>
            </w:r>
            <w:proofErr w:type="spellEnd"/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личности, а также средстве, по</w:t>
            </w: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904E6B" w:rsidRPr="00C956AD" w:rsidRDefault="00904E6B" w:rsidP="00904E6B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972"/>
              </w:tabs>
              <w:autoSpaceDE w:val="0"/>
              <w:autoSpaceDN w:val="0"/>
              <w:spacing w:after="0" w:line="223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получение знания основ государственной системы, российского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законодатель</w:t>
            </w: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>ства, направленного на защиту населения от внешних и внутренних угроз;</w:t>
            </w:r>
          </w:p>
          <w:p w:rsidR="00904E6B" w:rsidRPr="00C956AD" w:rsidRDefault="00904E6B" w:rsidP="00904E6B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972"/>
              </w:tabs>
              <w:autoSpaceDE w:val="0"/>
              <w:autoSpaceDN w:val="0"/>
              <w:spacing w:after="0" w:line="223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</w:t>
            </w:r>
            <w:proofErr w:type="spellEnd"/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904E6B" w:rsidRPr="00C956AD" w:rsidRDefault="00904E6B" w:rsidP="00904E6B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972"/>
              </w:tabs>
              <w:autoSpaceDE w:val="0"/>
              <w:autoSpaceDN w:val="0"/>
              <w:spacing w:after="0" w:line="223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</w:t>
            </w:r>
            <w:proofErr w:type="spellEnd"/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представлений о здоровом образе жизни как о средстве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обе</w:t>
            </w: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>спечения духовного, физического и социального благополучия личности;</w:t>
            </w:r>
          </w:p>
          <w:p w:rsidR="00904E6B" w:rsidRPr="00C956AD" w:rsidRDefault="00904E6B" w:rsidP="00904E6B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972"/>
              </w:tabs>
              <w:autoSpaceDE w:val="0"/>
              <w:autoSpaceDN w:val="0"/>
              <w:spacing w:after="0" w:line="223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>освоение знания распространенных опасн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ых и чрезвычайных ситуаций при</w:t>
            </w: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>родного, техногенного и социального характера;</w:t>
            </w:r>
          </w:p>
          <w:p w:rsidR="00904E6B" w:rsidRPr="00C956AD" w:rsidRDefault="00904E6B" w:rsidP="00904E6B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972"/>
              </w:tabs>
              <w:autoSpaceDE w:val="0"/>
              <w:autoSpaceDN w:val="0"/>
              <w:spacing w:after="0" w:line="222" w:lineRule="exact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>освоение знания факторов, пагубно влияющих на здоровье человека;</w:t>
            </w:r>
          </w:p>
          <w:p w:rsidR="00904E6B" w:rsidRPr="00C956AD" w:rsidRDefault="00904E6B" w:rsidP="00904E6B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972"/>
              </w:tabs>
              <w:autoSpaceDE w:val="0"/>
              <w:autoSpaceDN w:val="0"/>
              <w:spacing w:after="0" w:line="223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развитие знания основных мер защиты (в том числе в области гражданской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обо</w:t>
            </w: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роны) и правил </w:t>
            </w: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поведения в условиях опасных и чрезвычайных ситуаций;</w:t>
            </w:r>
          </w:p>
          <w:p w:rsidR="00904E6B" w:rsidRPr="00C956AD" w:rsidRDefault="00904E6B" w:rsidP="00904E6B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972"/>
              </w:tabs>
              <w:autoSpaceDE w:val="0"/>
              <w:autoSpaceDN w:val="0"/>
              <w:spacing w:after="0" w:line="223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</w:t>
            </w:r>
            <w:proofErr w:type="gramStart"/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>раз- личные</w:t>
            </w:r>
            <w:proofErr w:type="gramEnd"/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информационные источники;</w:t>
            </w:r>
          </w:p>
          <w:p w:rsidR="00904E6B" w:rsidRPr="00C956AD" w:rsidRDefault="00904E6B" w:rsidP="00904E6B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972"/>
              </w:tabs>
              <w:autoSpaceDE w:val="0"/>
              <w:autoSpaceDN w:val="0"/>
              <w:spacing w:after="0" w:line="223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904E6B" w:rsidRPr="00C956AD" w:rsidRDefault="00904E6B" w:rsidP="00904E6B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972"/>
              </w:tabs>
              <w:autoSpaceDE w:val="0"/>
              <w:autoSpaceDN w:val="0"/>
              <w:spacing w:after="0" w:line="223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вое</w:t>
            </w: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>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904E6B" w:rsidRPr="00C956AD" w:rsidRDefault="00904E6B" w:rsidP="00904E6B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972"/>
              </w:tabs>
              <w:autoSpaceDE w:val="0"/>
              <w:autoSpaceDN w:val="0"/>
              <w:spacing w:after="0" w:line="223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</w:t>
            </w:r>
            <w:proofErr w:type="gramStart"/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>уволь- нения</w:t>
            </w:r>
            <w:proofErr w:type="gramEnd"/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 военной службы и пребывания в запасе;</w:t>
            </w:r>
          </w:p>
          <w:p w:rsidR="00904E6B" w:rsidRPr="002824CA" w:rsidRDefault="00904E6B" w:rsidP="00904E6B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972"/>
              </w:tabs>
              <w:autoSpaceDE w:val="0"/>
              <w:autoSpaceDN w:val="0"/>
              <w:spacing w:after="0" w:line="223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заболеваниях и их профилактике</w:t>
            </w:r>
          </w:p>
        </w:tc>
        <w:tc>
          <w:tcPr>
            <w:tcW w:w="1307" w:type="pct"/>
          </w:tcPr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</w:tcPr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904E6B" w:rsidRPr="002824CA" w:rsidTr="00904E6B">
        <w:tc>
          <w:tcPr>
            <w:tcW w:w="2047" w:type="pct"/>
          </w:tcPr>
          <w:p w:rsidR="00904E6B" w:rsidRDefault="00904E6B" w:rsidP="00A97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6AD">
              <w:rPr>
                <w:rFonts w:ascii="Times New Roman" w:hAnsi="Times New Roman"/>
                <w:color w:val="231F20"/>
                <w:sz w:val="24"/>
                <w:szCs w:val="24"/>
              </w:rPr>
              <w:t>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</w:p>
          <w:p w:rsidR="00904E6B" w:rsidRPr="002824CA" w:rsidRDefault="00904E6B" w:rsidP="00A9738E">
            <w:pPr>
              <w:spacing w:after="0" w:line="240" w:lineRule="auto"/>
              <w:rPr>
                <w:rStyle w:val="91"/>
                <w:b/>
                <w:sz w:val="24"/>
                <w:szCs w:val="24"/>
              </w:rPr>
            </w:pPr>
            <w:r w:rsidRPr="002824CA">
              <w:rPr>
                <w:rStyle w:val="91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04E6B" w:rsidRPr="002824CA" w:rsidRDefault="00904E6B" w:rsidP="00A9738E">
            <w:pPr>
              <w:spacing w:after="0" w:line="240" w:lineRule="auto"/>
              <w:rPr>
                <w:rStyle w:val="91"/>
                <w:sz w:val="24"/>
                <w:szCs w:val="24"/>
              </w:rPr>
            </w:pPr>
            <w:r w:rsidRPr="002824CA">
              <w:rPr>
                <w:rStyle w:val="91"/>
                <w:sz w:val="24"/>
                <w:szCs w:val="24"/>
              </w:rPr>
              <w:t xml:space="preserve">предпринимать профилактические </w:t>
            </w:r>
            <w:r w:rsidRPr="002824CA">
              <w:rPr>
                <w:rStyle w:val="91"/>
                <w:sz w:val="24"/>
                <w:szCs w:val="24"/>
              </w:rPr>
              <w:lastRenderedPageBreak/>
              <w:t>меры для снижения уровня опасностей различного вида быту;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04E6B" w:rsidRPr="002824CA" w:rsidRDefault="00904E6B" w:rsidP="00A9738E">
            <w:pPr>
              <w:spacing w:after="0" w:line="240" w:lineRule="auto"/>
              <w:rPr>
                <w:rStyle w:val="91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  <w:r w:rsidRPr="002824CA">
              <w:rPr>
                <w:rStyle w:val="91"/>
                <w:sz w:val="24"/>
                <w:szCs w:val="24"/>
              </w:rPr>
              <w:t>;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4CA">
              <w:rPr>
                <w:rFonts w:ascii="Times New Roman" w:hAnsi="Times New Roman"/>
                <w:sz w:val="24"/>
                <w:szCs w:val="24"/>
              </w:rPr>
              <w:t>ориентироваться  в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Style w:val="91"/>
                <w:sz w:val="24"/>
                <w:szCs w:val="24"/>
              </w:rPr>
              <w:t>о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пострадавшим</w:t>
            </w:r>
          </w:p>
        </w:tc>
        <w:tc>
          <w:tcPr>
            <w:tcW w:w="1307" w:type="pct"/>
          </w:tcPr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 и т.д. 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904E6B" w:rsidRPr="002824CA" w:rsidRDefault="00904E6B" w:rsidP="00904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</w:tcPr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экспертная оценка демонстрируемых умений, выполняемых действий, защите отчетов по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</w:rPr>
              <w:t>практическим  занятиям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оценка заданий для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</w:rPr>
              <w:t>самостоятельной  работы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904E6B" w:rsidRPr="002824CA" w:rsidRDefault="00904E6B" w:rsidP="00A973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4E6B" w:rsidRPr="002824CA" w:rsidRDefault="00904E6B" w:rsidP="00904E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4E6B" w:rsidRDefault="00904E6B" w:rsidP="00904E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4E6B" w:rsidRDefault="00904E6B" w:rsidP="00904E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4E6B" w:rsidRDefault="00904E6B" w:rsidP="00904E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4E6B" w:rsidRDefault="00904E6B" w:rsidP="00904E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4E6B" w:rsidRDefault="00904E6B" w:rsidP="00904E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635FB" w:rsidRDefault="006635FB" w:rsidP="00A95278">
      <w:pPr>
        <w:pStyle w:val="ae"/>
        <w:spacing w:after="0" w:line="240" w:lineRule="auto"/>
        <w:jc w:val="both"/>
        <w:rPr>
          <w:rFonts w:ascii="Arial" w:hAnsi="Arial" w:cs="Arial"/>
          <w:color w:val="454545"/>
          <w:sz w:val="23"/>
          <w:szCs w:val="23"/>
        </w:rPr>
      </w:pPr>
    </w:p>
    <w:p w:rsidR="006635FB" w:rsidRDefault="006635FB" w:rsidP="00A95278">
      <w:pPr>
        <w:pStyle w:val="ae"/>
        <w:spacing w:after="0" w:line="240" w:lineRule="auto"/>
        <w:jc w:val="both"/>
        <w:rPr>
          <w:rFonts w:ascii="Arial" w:hAnsi="Arial" w:cs="Arial"/>
          <w:color w:val="454545"/>
          <w:sz w:val="23"/>
          <w:szCs w:val="23"/>
        </w:rPr>
      </w:pPr>
    </w:p>
    <w:sectPr w:rsidR="006635FB" w:rsidSect="00BF6D7D">
      <w:headerReference w:type="even" r:id="rId20"/>
      <w:headerReference w:type="default" r:id="rId21"/>
      <w:footerReference w:type="even" r:id="rId22"/>
      <w:footerReference w:type="default" r:id="rId23"/>
      <w:pgSz w:w="11907" w:h="16840" w:code="9"/>
      <w:pgMar w:top="567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45" w:rsidRDefault="00DF4445" w:rsidP="00FD4097">
      <w:pPr>
        <w:spacing w:after="0" w:line="240" w:lineRule="auto"/>
      </w:pPr>
      <w:r>
        <w:separator/>
      </w:r>
    </w:p>
  </w:endnote>
  <w:endnote w:type="continuationSeparator" w:id="0">
    <w:p w:rsidR="00DF4445" w:rsidRDefault="00DF4445" w:rsidP="00F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E2" w:rsidRDefault="00706AE2" w:rsidP="004A6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AE2" w:rsidRDefault="00706AE2" w:rsidP="004A6E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E2" w:rsidRDefault="00706AE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4E6B">
      <w:rPr>
        <w:noProof/>
      </w:rPr>
      <w:t>12</w:t>
    </w:r>
    <w:r>
      <w:fldChar w:fldCharType="end"/>
    </w:r>
  </w:p>
  <w:p w:rsidR="00706AE2" w:rsidRPr="00936589" w:rsidRDefault="00706AE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E2" w:rsidRDefault="00706AE2" w:rsidP="00FB6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AE2" w:rsidRDefault="00706AE2" w:rsidP="00FB683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144077"/>
      <w:docPartObj>
        <w:docPartGallery w:val="Page Numbers (Bottom of Page)"/>
        <w:docPartUnique/>
      </w:docPartObj>
    </w:sdtPr>
    <w:sdtContent>
      <w:p w:rsidR="00904E6B" w:rsidRDefault="00904E6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706AE2" w:rsidRDefault="00706AE2" w:rsidP="00FB68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45" w:rsidRDefault="00DF4445" w:rsidP="00FD4097">
      <w:pPr>
        <w:spacing w:after="0" w:line="240" w:lineRule="auto"/>
      </w:pPr>
      <w:r>
        <w:separator/>
      </w:r>
    </w:p>
  </w:footnote>
  <w:footnote w:type="continuationSeparator" w:id="0">
    <w:p w:rsidR="00DF4445" w:rsidRDefault="00DF4445" w:rsidP="00FD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E2" w:rsidRDefault="00706AE2" w:rsidP="00FB683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AE2" w:rsidRDefault="00706AE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E2" w:rsidRDefault="00706AE2" w:rsidP="00FB683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11E47B7B"/>
    <w:multiLevelType w:val="hybridMultilevel"/>
    <w:tmpl w:val="9F10AEFE"/>
    <w:lvl w:ilvl="0" w:tplc="EFEE2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A91700"/>
    <w:multiLevelType w:val="multilevel"/>
    <w:tmpl w:val="44F6F8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625F8D"/>
    <w:multiLevelType w:val="multilevel"/>
    <w:tmpl w:val="4E56C9FA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231F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31F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31F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31F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31F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31F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31F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231F20"/>
      </w:rPr>
    </w:lvl>
  </w:abstractNum>
  <w:abstractNum w:abstractNumId="7">
    <w:nsid w:val="432E77D1"/>
    <w:multiLevelType w:val="multilevel"/>
    <w:tmpl w:val="25C697B0"/>
    <w:lvl w:ilvl="0">
      <w:start w:val="2"/>
      <w:numFmt w:val="decimal"/>
      <w:lvlText w:val="%1"/>
      <w:lvlJc w:val="left"/>
      <w:pPr>
        <w:ind w:left="120" w:hanging="689"/>
      </w:pPr>
      <w:rPr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20" w:hanging="689"/>
      </w:pPr>
      <w:rPr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20" w:hanging="689"/>
      </w:pPr>
      <w:rPr>
        <w:rFonts w:ascii="Bookman Old Style" w:eastAsia="Bookman Old Style" w:hAnsi="Bookman Old Style" w:cs="Bookman Old Style" w:hint="default"/>
        <w:color w:val="231F20"/>
        <w:spacing w:val="0"/>
        <w:w w:val="101"/>
        <w:sz w:val="21"/>
        <w:szCs w:val="21"/>
        <w:lang w:val="ru-RU" w:eastAsia="ru-RU" w:bidi="ru-RU"/>
      </w:rPr>
    </w:lvl>
    <w:lvl w:ilvl="3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4">
      <w:numFmt w:val="bullet"/>
      <w:lvlText w:val="•"/>
      <w:lvlJc w:val="left"/>
      <w:pPr>
        <w:ind w:left="3501" w:hanging="28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442" w:hanging="28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383" w:hanging="28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323" w:hanging="28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264" w:hanging="284"/>
      </w:pPr>
      <w:rPr>
        <w:lang w:val="ru-RU" w:eastAsia="ru-RU" w:bidi="ru-RU"/>
      </w:rPr>
    </w:lvl>
  </w:abstractNum>
  <w:abstractNum w:abstractNumId="8">
    <w:nsid w:val="50603D76"/>
    <w:multiLevelType w:val="multilevel"/>
    <w:tmpl w:val="4318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A82841"/>
    <w:multiLevelType w:val="hybridMultilevel"/>
    <w:tmpl w:val="1F60F544"/>
    <w:lvl w:ilvl="0" w:tplc="E56848D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EBC43C6E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9800A8D4">
      <w:numFmt w:val="bullet"/>
      <w:lvlText w:val="•"/>
      <w:lvlJc w:val="left"/>
      <w:pPr>
        <w:ind w:left="1887" w:hanging="284"/>
      </w:pPr>
      <w:rPr>
        <w:lang w:val="ru-RU" w:eastAsia="ru-RU" w:bidi="ru-RU"/>
      </w:rPr>
    </w:lvl>
    <w:lvl w:ilvl="3" w:tplc="6208533E">
      <w:numFmt w:val="bullet"/>
      <w:lvlText w:val="•"/>
      <w:lvlJc w:val="left"/>
      <w:pPr>
        <w:ind w:left="2794" w:hanging="284"/>
      </w:pPr>
      <w:rPr>
        <w:lang w:val="ru-RU" w:eastAsia="ru-RU" w:bidi="ru-RU"/>
      </w:rPr>
    </w:lvl>
    <w:lvl w:ilvl="4" w:tplc="DC9E21E0">
      <w:numFmt w:val="bullet"/>
      <w:lvlText w:val="•"/>
      <w:lvlJc w:val="left"/>
      <w:pPr>
        <w:ind w:left="3701" w:hanging="284"/>
      </w:pPr>
      <w:rPr>
        <w:lang w:val="ru-RU" w:eastAsia="ru-RU" w:bidi="ru-RU"/>
      </w:rPr>
    </w:lvl>
    <w:lvl w:ilvl="5" w:tplc="179AB62C">
      <w:numFmt w:val="bullet"/>
      <w:lvlText w:val="•"/>
      <w:lvlJc w:val="left"/>
      <w:pPr>
        <w:ind w:left="4609" w:hanging="284"/>
      </w:pPr>
      <w:rPr>
        <w:lang w:val="ru-RU" w:eastAsia="ru-RU" w:bidi="ru-RU"/>
      </w:rPr>
    </w:lvl>
    <w:lvl w:ilvl="6" w:tplc="4358DB3A">
      <w:numFmt w:val="bullet"/>
      <w:lvlText w:val="•"/>
      <w:lvlJc w:val="left"/>
      <w:pPr>
        <w:ind w:left="5516" w:hanging="284"/>
      </w:pPr>
      <w:rPr>
        <w:lang w:val="ru-RU" w:eastAsia="ru-RU" w:bidi="ru-RU"/>
      </w:rPr>
    </w:lvl>
    <w:lvl w:ilvl="7" w:tplc="EC842BE0">
      <w:numFmt w:val="bullet"/>
      <w:lvlText w:val="•"/>
      <w:lvlJc w:val="left"/>
      <w:pPr>
        <w:ind w:left="6423" w:hanging="284"/>
      </w:pPr>
      <w:rPr>
        <w:lang w:val="ru-RU" w:eastAsia="ru-RU" w:bidi="ru-RU"/>
      </w:rPr>
    </w:lvl>
    <w:lvl w:ilvl="8" w:tplc="9A4E1F20">
      <w:numFmt w:val="bullet"/>
      <w:lvlText w:val="•"/>
      <w:lvlJc w:val="left"/>
      <w:pPr>
        <w:ind w:left="7330" w:hanging="284"/>
      </w:pPr>
      <w:rPr>
        <w:lang w:val="ru-RU" w:eastAsia="ru-RU" w:bidi="ru-RU"/>
      </w:rPr>
    </w:lvl>
  </w:abstractNum>
  <w:abstractNum w:abstractNumId="10">
    <w:nsid w:val="59450135"/>
    <w:multiLevelType w:val="hybridMultilevel"/>
    <w:tmpl w:val="ED128736"/>
    <w:lvl w:ilvl="0" w:tplc="28B887A0">
      <w:start w:val="1"/>
      <w:numFmt w:val="bullet"/>
      <w:lvlText w:val=""/>
      <w:lvlJc w:val="left"/>
      <w:pPr>
        <w:tabs>
          <w:tab w:val="num" w:pos="390"/>
        </w:tabs>
        <w:ind w:left="5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310335D"/>
    <w:multiLevelType w:val="hybridMultilevel"/>
    <w:tmpl w:val="71A0A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755A0"/>
    <w:multiLevelType w:val="hybridMultilevel"/>
    <w:tmpl w:val="3656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2B6"/>
    <w:multiLevelType w:val="multilevel"/>
    <w:tmpl w:val="4190B0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Century Gothic" w:hAnsi="Times New Roman" w:cs="Times New Roman" w:hint="default"/>
        <w:color w:val="231F20"/>
        <w:w w:val="108"/>
        <w:sz w:val="24"/>
        <w:szCs w:val="24"/>
        <w:lang w:val="ru-RU" w:eastAsia="ru-RU" w:bidi="ru-RU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color w:val="231F20"/>
        <w:w w:val="101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27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54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1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9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36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3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90" w:hanging="476"/>
      </w:pPr>
      <w:rPr>
        <w:rFonts w:hint="default"/>
        <w:lang w:val="ru-RU" w:eastAsia="ru-RU" w:bidi="ru-RU"/>
      </w:rPr>
    </w:lvl>
  </w:abstractNum>
  <w:abstractNum w:abstractNumId="14">
    <w:nsid w:val="7F843CBD"/>
    <w:multiLevelType w:val="multilevel"/>
    <w:tmpl w:val="22207280"/>
    <w:lvl w:ilvl="0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74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9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203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4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8" w:hanging="55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13"/>
  </w:num>
  <w:num w:numId="8">
    <w:abstractNumId w:val="7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2"/>
  </w:num>
  <w:num w:numId="1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45"/>
    <w:rsid w:val="00022368"/>
    <w:rsid w:val="00032391"/>
    <w:rsid w:val="000366A6"/>
    <w:rsid w:val="00040D5F"/>
    <w:rsid w:val="000415E5"/>
    <w:rsid w:val="00042816"/>
    <w:rsid w:val="00054254"/>
    <w:rsid w:val="00062BDE"/>
    <w:rsid w:val="00063060"/>
    <w:rsid w:val="00063184"/>
    <w:rsid w:val="0006769D"/>
    <w:rsid w:val="00071B23"/>
    <w:rsid w:val="00071FC9"/>
    <w:rsid w:val="00094063"/>
    <w:rsid w:val="00094682"/>
    <w:rsid w:val="000A2AE5"/>
    <w:rsid w:val="000A7304"/>
    <w:rsid w:val="000C33A1"/>
    <w:rsid w:val="000C4430"/>
    <w:rsid w:val="000C7AFC"/>
    <w:rsid w:val="000E14B4"/>
    <w:rsid w:val="000E7F73"/>
    <w:rsid w:val="000F21D4"/>
    <w:rsid w:val="000F3925"/>
    <w:rsid w:val="000F6141"/>
    <w:rsid w:val="00100CA3"/>
    <w:rsid w:val="00103EA7"/>
    <w:rsid w:val="00104808"/>
    <w:rsid w:val="0011159E"/>
    <w:rsid w:val="00113BB6"/>
    <w:rsid w:val="00127B26"/>
    <w:rsid w:val="00135B89"/>
    <w:rsid w:val="00137092"/>
    <w:rsid w:val="00155F50"/>
    <w:rsid w:val="00162337"/>
    <w:rsid w:val="00170910"/>
    <w:rsid w:val="00184B44"/>
    <w:rsid w:val="001A1C58"/>
    <w:rsid w:val="001A449F"/>
    <w:rsid w:val="001D1DF4"/>
    <w:rsid w:val="001D2CB4"/>
    <w:rsid w:val="00203C17"/>
    <w:rsid w:val="002066EB"/>
    <w:rsid w:val="002133AC"/>
    <w:rsid w:val="002316A7"/>
    <w:rsid w:val="002638FE"/>
    <w:rsid w:val="00280208"/>
    <w:rsid w:val="00291846"/>
    <w:rsid w:val="00293C85"/>
    <w:rsid w:val="002944D9"/>
    <w:rsid w:val="002957A4"/>
    <w:rsid w:val="00296C25"/>
    <w:rsid w:val="002A469E"/>
    <w:rsid w:val="002A79FD"/>
    <w:rsid w:val="002B04E4"/>
    <w:rsid w:val="002C2320"/>
    <w:rsid w:val="002C5263"/>
    <w:rsid w:val="002C6D0E"/>
    <w:rsid w:val="002D25DE"/>
    <w:rsid w:val="002D4B9E"/>
    <w:rsid w:val="002E0925"/>
    <w:rsid w:val="002E4B18"/>
    <w:rsid w:val="002E5851"/>
    <w:rsid w:val="002F0B8E"/>
    <w:rsid w:val="002F45D2"/>
    <w:rsid w:val="00311522"/>
    <w:rsid w:val="00312396"/>
    <w:rsid w:val="00312AB4"/>
    <w:rsid w:val="00313B9D"/>
    <w:rsid w:val="00323A34"/>
    <w:rsid w:val="00333335"/>
    <w:rsid w:val="00341DE5"/>
    <w:rsid w:val="0035017C"/>
    <w:rsid w:val="003573AF"/>
    <w:rsid w:val="00382D84"/>
    <w:rsid w:val="003907B7"/>
    <w:rsid w:val="003A04D4"/>
    <w:rsid w:val="003A339F"/>
    <w:rsid w:val="003A3DE8"/>
    <w:rsid w:val="003B7A4D"/>
    <w:rsid w:val="003C1754"/>
    <w:rsid w:val="003C7CFA"/>
    <w:rsid w:val="003D0F9D"/>
    <w:rsid w:val="003E0450"/>
    <w:rsid w:val="003F452E"/>
    <w:rsid w:val="003F5D57"/>
    <w:rsid w:val="00401090"/>
    <w:rsid w:val="00401994"/>
    <w:rsid w:val="00412EA0"/>
    <w:rsid w:val="004160D6"/>
    <w:rsid w:val="00437F70"/>
    <w:rsid w:val="00437FB2"/>
    <w:rsid w:val="0044118F"/>
    <w:rsid w:val="00450988"/>
    <w:rsid w:val="00451DB8"/>
    <w:rsid w:val="00455F93"/>
    <w:rsid w:val="00457BD2"/>
    <w:rsid w:val="00471685"/>
    <w:rsid w:val="0047508C"/>
    <w:rsid w:val="004825D1"/>
    <w:rsid w:val="004A6EF4"/>
    <w:rsid w:val="004B18B7"/>
    <w:rsid w:val="004B330C"/>
    <w:rsid w:val="004D0055"/>
    <w:rsid w:val="004D0233"/>
    <w:rsid w:val="004D2083"/>
    <w:rsid w:val="004D7458"/>
    <w:rsid w:val="004D7AB9"/>
    <w:rsid w:val="004F1493"/>
    <w:rsid w:val="004F465C"/>
    <w:rsid w:val="005036B1"/>
    <w:rsid w:val="005100AE"/>
    <w:rsid w:val="005119EB"/>
    <w:rsid w:val="00523DD3"/>
    <w:rsid w:val="00525E8F"/>
    <w:rsid w:val="00527D76"/>
    <w:rsid w:val="00532CC4"/>
    <w:rsid w:val="00532F4A"/>
    <w:rsid w:val="00563404"/>
    <w:rsid w:val="00572AD6"/>
    <w:rsid w:val="0059272A"/>
    <w:rsid w:val="00592B9E"/>
    <w:rsid w:val="005A0A5A"/>
    <w:rsid w:val="005A3F90"/>
    <w:rsid w:val="005B103C"/>
    <w:rsid w:val="005C3B61"/>
    <w:rsid w:val="005C3FF9"/>
    <w:rsid w:val="005C6A84"/>
    <w:rsid w:val="005D52AD"/>
    <w:rsid w:val="005D6A78"/>
    <w:rsid w:val="005F3AAB"/>
    <w:rsid w:val="005F5685"/>
    <w:rsid w:val="006210EA"/>
    <w:rsid w:val="006229B3"/>
    <w:rsid w:val="006248B3"/>
    <w:rsid w:val="006375C7"/>
    <w:rsid w:val="00640EC3"/>
    <w:rsid w:val="0065080E"/>
    <w:rsid w:val="006635FB"/>
    <w:rsid w:val="006636CA"/>
    <w:rsid w:val="006646DE"/>
    <w:rsid w:val="00667390"/>
    <w:rsid w:val="00674B19"/>
    <w:rsid w:val="00681CC7"/>
    <w:rsid w:val="006820A6"/>
    <w:rsid w:val="00690F10"/>
    <w:rsid w:val="00694CF0"/>
    <w:rsid w:val="006A1585"/>
    <w:rsid w:val="006A68F3"/>
    <w:rsid w:val="006B7AD5"/>
    <w:rsid w:val="006C40E3"/>
    <w:rsid w:val="006C4F11"/>
    <w:rsid w:val="006F0C0C"/>
    <w:rsid w:val="006F7B55"/>
    <w:rsid w:val="007006A4"/>
    <w:rsid w:val="00706434"/>
    <w:rsid w:val="00706AE2"/>
    <w:rsid w:val="00711D9B"/>
    <w:rsid w:val="007221CE"/>
    <w:rsid w:val="00725E3A"/>
    <w:rsid w:val="007320C4"/>
    <w:rsid w:val="00732441"/>
    <w:rsid w:val="00732716"/>
    <w:rsid w:val="00733336"/>
    <w:rsid w:val="00757F02"/>
    <w:rsid w:val="007641BA"/>
    <w:rsid w:val="007A12FF"/>
    <w:rsid w:val="007A6A45"/>
    <w:rsid w:val="007C58A8"/>
    <w:rsid w:val="007D0BA1"/>
    <w:rsid w:val="007D61A4"/>
    <w:rsid w:val="007E7BB9"/>
    <w:rsid w:val="007E7DD0"/>
    <w:rsid w:val="007F7ADE"/>
    <w:rsid w:val="00804A74"/>
    <w:rsid w:val="008232EF"/>
    <w:rsid w:val="0083113F"/>
    <w:rsid w:val="0083438A"/>
    <w:rsid w:val="008365DD"/>
    <w:rsid w:val="00842F83"/>
    <w:rsid w:val="0085245A"/>
    <w:rsid w:val="008626BE"/>
    <w:rsid w:val="00864F9C"/>
    <w:rsid w:val="008736AF"/>
    <w:rsid w:val="00873B5A"/>
    <w:rsid w:val="00874A37"/>
    <w:rsid w:val="00884694"/>
    <w:rsid w:val="00884DF6"/>
    <w:rsid w:val="008874E7"/>
    <w:rsid w:val="008A1268"/>
    <w:rsid w:val="008A2B56"/>
    <w:rsid w:val="008B43D8"/>
    <w:rsid w:val="008C3C12"/>
    <w:rsid w:val="008D3EF8"/>
    <w:rsid w:val="008D73C3"/>
    <w:rsid w:val="008D7B43"/>
    <w:rsid w:val="00904E6B"/>
    <w:rsid w:val="00911B86"/>
    <w:rsid w:val="009130C8"/>
    <w:rsid w:val="009225D6"/>
    <w:rsid w:val="00923B00"/>
    <w:rsid w:val="00923F6C"/>
    <w:rsid w:val="0092560D"/>
    <w:rsid w:val="00925818"/>
    <w:rsid w:val="0092741F"/>
    <w:rsid w:val="009313BB"/>
    <w:rsid w:val="0094145D"/>
    <w:rsid w:val="0096312D"/>
    <w:rsid w:val="00964AB1"/>
    <w:rsid w:val="00964FC7"/>
    <w:rsid w:val="009661B5"/>
    <w:rsid w:val="009A6743"/>
    <w:rsid w:val="009C57AB"/>
    <w:rsid w:val="009C5D85"/>
    <w:rsid w:val="009D2D27"/>
    <w:rsid w:val="009D47AB"/>
    <w:rsid w:val="009E185B"/>
    <w:rsid w:val="009E2F35"/>
    <w:rsid w:val="009E5DE7"/>
    <w:rsid w:val="00A01A28"/>
    <w:rsid w:val="00A07CAB"/>
    <w:rsid w:val="00A1540D"/>
    <w:rsid w:val="00A66145"/>
    <w:rsid w:val="00A67095"/>
    <w:rsid w:val="00A74213"/>
    <w:rsid w:val="00A8481F"/>
    <w:rsid w:val="00A940A0"/>
    <w:rsid w:val="00A95278"/>
    <w:rsid w:val="00AB2630"/>
    <w:rsid w:val="00AB3374"/>
    <w:rsid w:val="00AE3C92"/>
    <w:rsid w:val="00AE73CA"/>
    <w:rsid w:val="00AF0D5F"/>
    <w:rsid w:val="00B02E95"/>
    <w:rsid w:val="00B0358B"/>
    <w:rsid w:val="00B11899"/>
    <w:rsid w:val="00B13D23"/>
    <w:rsid w:val="00B21272"/>
    <w:rsid w:val="00B2722C"/>
    <w:rsid w:val="00B332CE"/>
    <w:rsid w:val="00B376A4"/>
    <w:rsid w:val="00B433A0"/>
    <w:rsid w:val="00B46362"/>
    <w:rsid w:val="00B50E34"/>
    <w:rsid w:val="00B52BC9"/>
    <w:rsid w:val="00B66031"/>
    <w:rsid w:val="00B7098E"/>
    <w:rsid w:val="00B71F59"/>
    <w:rsid w:val="00B836AF"/>
    <w:rsid w:val="00B91BE6"/>
    <w:rsid w:val="00B92E74"/>
    <w:rsid w:val="00BA09D7"/>
    <w:rsid w:val="00BC38B7"/>
    <w:rsid w:val="00BD1692"/>
    <w:rsid w:val="00BD475B"/>
    <w:rsid w:val="00BD4CF7"/>
    <w:rsid w:val="00BE161A"/>
    <w:rsid w:val="00BF6D7D"/>
    <w:rsid w:val="00C073F2"/>
    <w:rsid w:val="00C11687"/>
    <w:rsid w:val="00C211DF"/>
    <w:rsid w:val="00C50BC1"/>
    <w:rsid w:val="00C553CC"/>
    <w:rsid w:val="00C62C02"/>
    <w:rsid w:val="00C75138"/>
    <w:rsid w:val="00C7558D"/>
    <w:rsid w:val="00C956AD"/>
    <w:rsid w:val="00CA45E7"/>
    <w:rsid w:val="00CA7505"/>
    <w:rsid w:val="00CB01BA"/>
    <w:rsid w:val="00CB62DE"/>
    <w:rsid w:val="00CC4081"/>
    <w:rsid w:val="00CC6BE9"/>
    <w:rsid w:val="00CE0E5B"/>
    <w:rsid w:val="00CE4A38"/>
    <w:rsid w:val="00D01EFC"/>
    <w:rsid w:val="00D13A1B"/>
    <w:rsid w:val="00D33325"/>
    <w:rsid w:val="00D34AFB"/>
    <w:rsid w:val="00D50D55"/>
    <w:rsid w:val="00D51175"/>
    <w:rsid w:val="00D54066"/>
    <w:rsid w:val="00D54367"/>
    <w:rsid w:val="00D657EA"/>
    <w:rsid w:val="00D6701E"/>
    <w:rsid w:val="00D73CCC"/>
    <w:rsid w:val="00D82773"/>
    <w:rsid w:val="00D855C0"/>
    <w:rsid w:val="00D9758E"/>
    <w:rsid w:val="00DA2106"/>
    <w:rsid w:val="00DB5F05"/>
    <w:rsid w:val="00DB7502"/>
    <w:rsid w:val="00DC46A4"/>
    <w:rsid w:val="00DC57F8"/>
    <w:rsid w:val="00DD66DC"/>
    <w:rsid w:val="00DE11A8"/>
    <w:rsid w:val="00DE2F23"/>
    <w:rsid w:val="00DF0967"/>
    <w:rsid w:val="00DF4445"/>
    <w:rsid w:val="00E11889"/>
    <w:rsid w:val="00E149B3"/>
    <w:rsid w:val="00E17A98"/>
    <w:rsid w:val="00E22ABD"/>
    <w:rsid w:val="00E246A3"/>
    <w:rsid w:val="00E269E0"/>
    <w:rsid w:val="00E37FD3"/>
    <w:rsid w:val="00E447EB"/>
    <w:rsid w:val="00E62FF4"/>
    <w:rsid w:val="00E87F27"/>
    <w:rsid w:val="00E9016C"/>
    <w:rsid w:val="00E92746"/>
    <w:rsid w:val="00EA4B23"/>
    <w:rsid w:val="00EA5290"/>
    <w:rsid w:val="00EA5D90"/>
    <w:rsid w:val="00EC11F4"/>
    <w:rsid w:val="00EE0AD1"/>
    <w:rsid w:val="00EE3B4F"/>
    <w:rsid w:val="00EE49F5"/>
    <w:rsid w:val="00EF0060"/>
    <w:rsid w:val="00F136FE"/>
    <w:rsid w:val="00F16A1F"/>
    <w:rsid w:val="00F27B21"/>
    <w:rsid w:val="00F423B0"/>
    <w:rsid w:val="00F44298"/>
    <w:rsid w:val="00F47755"/>
    <w:rsid w:val="00F50A68"/>
    <w:rsid w:val="00F552AD"/>
    <w:rsid w:val="00F641C1"/>
    <w:rsid w:val="00F6439C"/>
    <w:rsid w:val="00F653DE"/>
    <w:rsid w:val="00F73D7C"/>
    <w:rsid w:val="00F77652"/>
    <w:rsid w:val="00F86DE3"/>
    <w:rsid w:val="00F93F32"/>
    <w:rsid w:val="00F96AF2"/>
    <w:rsid w:val="00F97487"/>
    <w:rsid w:val="00FA49FC"/>
    <w:rsid w:val="00FB033A"/>
    <w:rsid w:val="00FB1E76"/>
    <w:rsid w:val="00FB3C91"/>
    <w:rsid w:val="00FB3CF4"/>
    <w:rsid w:val="00FB683D"/>
    <w:rsid w:val="00FC570A"/>
    <w:rsid w:val="00FC5C1A"/>
    <w:rsid w:val="00FD11AF"/>
    <w:rsid w:val="00FD4097"/>
    <w:rsid w:val="00FD7248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15B79-9B52-4534-8638-E283000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4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34AF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07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280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qFormat/>
    <w:rsid w:val="004A6EF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1"/>
    <w:qFormat/>
    <w:rsid w:val="004A6EF4"/>
    <w:pPr>
      <w:spacing w:before="240" w:after="60" w:line="240" w:lineRule="auto"/>
      <w:outlineLvl w:val="5"/>
    </w:pPr>
    <w:rPr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A6EF4"/>
    <w:p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4A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A6EF4"/>
    <w:pPr>
      <w:spacing w:before="240" w:after="60" w:line="240" w:lineRule="auto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4AF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71F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02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6EF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A6EF4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A6EF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4A6E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A6EF4"/>
    <w:rPr>
      <w:rFonts w:ascii="Cambria" w:eastAsia="Times New Roman" w:hAnsi="Cambria" w:cs="Times New Roman"/>
      <w:lang w:val="en-US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40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D4097"/>
    <w:rPr>
      <w:rFonts w:cs="Times New Roman"/>
    </w:rPr>
  </w:style>
  <w:style w:type="paragraph" w:styleId="a6">
    <w:name w:val="footnote text"/>
    <w:basedOn w:val="a"/>
    <w:link w:val="a7"/>
    <w:uiPriority w:val="99"/>
    <w:rsid w:val="00FD40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D40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FD4097"/>
    <w:rPr>
      <w:rFonts w:cs="Times New Roman"/>
      <w:vertAlign w:val="superscript"/>
    </w:rPr>
  </w:style>
  <w:style w:type="character" w:styleId="a9">
    <w:name w:val="Emphasis"/>
    <w:uiPriority w:val="99"/>
    <w:qFormat/>
    <w:rsid w:val="00FD4097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FD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Содержание. 2 уровень"/>
    <w:basedOn w:val="a"/>
    <w:link w:val="ad"/>
    <w:uiPriority w:val="99"/>
    <w:qFormat/>
    <w:rsid w:val="00113BB6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FB68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683D"/>
  </w:style>
  <w:style w:type="paragraph" w:styleId="31">
    <w:name w:val="Body Text 3"/>
    <w:basedOn w:val="a"/>
    <w:link w:val="32"/>
    <w:uiPriority w:val="99"/>
    <w:semiHidden/>
    <w:unhideWhenUsed/>
    <w:rsid w:val="00FB683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83D"/>
    <w:rPr>
      <w:sz w:val="16"/>
      <w:szCs w:val="16"/>
    </w:rPr>
  </w:style>
  <w:style w:type="paragraph" w:customStyle="1" w:styleId="ConsPlusNormal">
    <w:name w:val="ConsPlusNormal"/>
    <w:uiPriority w:val="99"/>
    <w:rsid w:val="00F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1370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3709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092"/>
    <w:pPr>
      <w:widowControl w:val="0"/>
      <w:autoSpaceDE w:val="0"/>
      <w:autoSpaceDN w:val="0"/>
      <w:spacing w:after="0" w:line="240" w:lineRule="auto"/>
      <w:ind w:left="85"/>
    </w:pPr>
    <w:rPr>
      <w:rFonts w:ascii="Times New Roman" w:hAnsi="Times New Roman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1370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37092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310">
    <w:name w:val="Основной текст 31"/>
    <w:basedOn w:val="a"/>
    <w:rsid w:val="00280208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2802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80208"/>
    <w:rPr>
      <w:rFonts w:ascii="Calibri" w:eastAsia="Times New Roman" w:hAnsi="Calibri" w:cs="Times New Roman"/>
      <w:lang w:eastAsia="ru-RU"/>
    </w:rPr>
  </w:style>
  <w:style w:type="paragraph" w:customStyle="1" w:styleId="320">
    <w:name w:val="Основной текст с отступом 32"/>
    <w:basedOn w:val="a"/>
    <w:rsid w:val="00280208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208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table" w:styleId="af4">
    <w:name w:val="Table Grid"/>
    <w:basedOn w:val="a1"/>
    <w:uiPriority w:val="59"/>
    <w:rsid w:val="00280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280208"/>
    <w:rPr>
      <w:color w:val="0000FF" w:themeColor="hyperlink"/>
      <w:u w:val="single"/>
    </w:rPr>
  </w:style>
  <w:style w:type="paragraph" w:styleId="af6">
    <w:name w:val="No Spacing"/>
    <w:uiPriority w:val="1"/>
    <w:qFormat/>
    <w:rsid w:val="00280208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uiPriority w:val="99"/>
    <w:rsid w:val="004A6EF4"/>
    <w:pPr>
      <w:ind w:left="720"/>
      <w:contextualSpacing/>
    </w:pPr>
    <w:rPr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4A6EF4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12">
    <w:name w:val="Текст1"/>
    <w:basedOn w:val="a"/>
    <w:uiPriority w:val="99"/>
    <w:rsid w:val="004A6EF4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4A6EF4"/>
    <w:pPr>
      <w:spacing w:after="0" w:line="240" w:lineRule="auto"/>
      <w:ind w:right="-185"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1z2">
    <w:name w:val="WW8Num1z2"/>
    <w:uiPriority w:val="99"/>
    <w:rsid w:val="004A6EF4"/>
    <w:rPr>
      <w:rFonts w:ascii="Wingdings" w:hAnsi="Wingdings"/>
    </w:rPr>
  </w:style>
  <w:style w:type="paragraph" w:customStyle="1" w:styleId="ConsNormal">
    <w:name w:val="ConsNormal"/>
    <w:uiPriority w:val="99"/>
    <w:rsid w:val="004A6E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"/>
    <w:uiPriority w:val="99"/>
    <w:rsid w:val="004A6EF4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23">
    <w:name w:val="Body Text 2"/>
    <w:basedOn w:val="a"/>
    <w:link w:val="24"/>
    <w:uiPriority w:val="99"/>
    <w:rsid w:val="004A6EF4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rsid w:val="004A6EF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25">
    <w:name w:val="Стиль Стиль Заголовок 2 + не полужирный не курсив + По ширине"/>
    <w:basedOn w:val="a"/>
    <w:uiPriority w:val="99"/>
    <w:rsid w:val="004A6EF4"/>
    <w:pPr>
      <w:keepNext/>
      <w:spacing w:before="120" w:after="120" w:line="360" w:lineRule="auto"/>
      <w:jc w:val="both"/>
      <w:outlineLvl w:val="1"/>
    </w:pPr>
    <w:rPr>
      <w:sz w:val="28"/>
      <w:szCs w:val="28"/>
      <w:lang w:val="en-US" w:eastAsia="en-US"/>
    </w:rPr>
  </w:style>
  <w:style w:type="paragraph" w:customStyle="1" w:styleId="14">
    <w:name w:val="Стиль Заголовок 1 + подчеркивание"/>
    <w:basedOn w:val="1"/>
    <w:link w:val="15"/>
    <w:uiPriority w:val="99"/>
    <w:rsid w:val="004A6EF4"/>
    <w:pPr>
      <w:keepLines w:val="0"/>
      <w:spacing w:before="240" w:after="240" w:line="360" w:lineRule="auto"/>
      <w:jc w:val="center"/>
    </w:pPr>
    <w:rPr>
      <w:rFonts w:ascii="Cambria" w:eastAsia="Times New Roman" w:hAnsi="Cambria" w:cs="Times New Roman"/>
      <w:color w:val="auto"/>
      <w:kern w:val="32"/>
      <w:sz w:val="32"/>
      <w:szCs w:val="32"/>
      <w:lang w:val="en-US" w:eastAsia="en-US"/>
    </w:rPr>
  </w:style>
  <w:style w:type="character" w:customStyle="1" w:styleId="15">
    <w:name w:val="Стиль Заголовок 1 + подчеркивание Знак"/>
    <w:link w:val="14"/>
    <w:uiPriority w:val="99"/>
    <w:locked/>
    <w:rsid w:val="004A6EF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26">
    <w:name w:val="Стиль Заголовок 2 + не полужирный не курсив"/>
    <w:basedOn w:val="2"/>
    <w:uiPriority w:val="99"/>
    <w:rsid w:val="004A6EF4"/>
    <w:rPr>
      <w:b w:val="0"/>
      <w:bCs w:val="0"/>
      <w:i w:val="0"/>
      <w:iCs w:val="0"/>
      <w:lang w:val="en-US" w:eastAsia="en-US"/>
    </w:rPr>
  </w:style>
  <w:style w:type="paragraph" w:styleId="16">
    <w:name w:val="toc 1"/>
    <w:basedOn w:val="a"/>
    <w:next w:val="a"/>
    <w:autoRedefine/>
    <w:uiPriority w:val="1"/>
    <w:qFormat/>
    <w:rsid w:val="004A6EF4"/>
    <w:pPr>
      <w:spacing w:after="0" w:line="240" w:lineRule="auto"/>
    </w:pPr>
    <w:rPr>
      <w:sz w:val="24"/>
      <w:szCs w:val="24"/>
      <w:lang w:val="en-US" w:eastAsia="en-US"/>
    </w:rPr>
  </w:style>
  <w:style w:type="paragraph" w:styleId="27">
    <w:name w:val="toc 2"/>
    <w:basedOn w:val="a"/>
    <w:next w:val="a"/>
    <w:autoRedefine/>
    <w:uiPriority w:val="1"/>
    <w:qFormat/>
    <w:rsid w:val="004A6EF4"/>
    <w:pPr>
      <w:spacing w:after="0" w:line="240" w:lineRule="auto"/>
      <w:ind w:left="240"/>
    </w:pPr>
    <w:rPr>
      <w:sz w:val="24"/>
      <w:szCs w:val="24"/>
      <w:lang w:val="en-US" w:eastAsia="en-US"/>
    </w:rPr>
  </w:style>
  <w:style w:type="paragraph" w:styleId="af7">
    <w:name w:val="Title"/>
    <w:basedOn w:val="a"/>
    <w:next w:val="a"/>
    <w:link w:val="af8"/>
    <w:uiPriority w:val="1"/>
    <w:qFormat/>
    <w:rsid w:val="004A6EF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8">
    <w:name w:val="Название Знак"/>
    <w:basedOn w:val="a0"/>
    <w:link w:val="af7"/>
    <w:uiPriority w:val="99"/>
    <w:rsid w:val="004A6EF4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9">
    <w:name w:val="caption"/>
    <w:basedOn w:val="a"/>
    <w:next w:val="a"/>
    <w:uiPriority w:val="99"/>
    <w:qFormat/>
    <w:rsid w:val="004A6EF4"/>
    <w:pPr>
      <w:spacing w:after="0" w:line="240" w:lineRule="auto"/>
    </w:pPr>
    <w:rPr>
      <w:b/>
      <w:bCs/>
      <w:caps/>
      <w:sz w:val="16"/>
      <w:szCs w:val="18"/>
      <w:lang w:val="en-US" w:eastAsia="en-US"/>
    </w:rPr>
  </w:style>
  <w:style w:type="paragraph" w:styleId="afa">
    <w:name w:val="Subtitle"/>
    <w:basedOn w:val="a"/>
    <w:next w:val="a"/>
    <w:link w:val="afb"/>
    <w:uiPriority w:val="99"/>
    <w:qFormat/>
    <w:rsid w:val="004A6EF4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fb">
    <w:name w:val="Подзаголовок Знак"/>
    <w:basedOn w:val="a0"/>
    <w:link w:val="afa"/>
    <w:uiPriority w:val="99"/>
    <w:rsid w:val="004A6EF4"/>
    <w:rPr>
      <w:rFonts w:ascii="Cambria" w:eastAsia="Times New Roman" w:hAnsi="Cambria" w:cs="Times New Roman"/>
      <w:sz w:val="24"/>
      <w:szCs w:val="24"/>
      <w:lang w:val="en-US"/>
    </w:rPr>
  </w:style>
  <w:style w:type="character" w:styleId="afc">
    <w:name w:val="Strong"/>
    <w:uiPriority w:val="99"/>
    <w:qFormat/>
    <w:rsid w:val="004A6EF4"/>
    <w:rPr>
      <w:rFonts w:cs="Times New Roman"/>
      <w:b/>
      <w:bCs/>
    </w:rPr>
  </w:style>
  <w:style w:type="paragraph" w:customStyle="1" w:styleId="17">
    <w:name w:val="Без интервала1"/>
    <w:basedOn w:val="a"/>
    <w:link w:val="afd"/>
    <w:uiPriority w:val="99"/>
    <w:rsid w:val="004A6EF4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afd">
    <w:name w:val="Без интервала Знак"/>
    <w:link w:val="17"/>
    <w:uiPriority w:val="99"/>
    <w:locked/>
    <w:rsid w:val="004A6EF4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211">
    <w:name w:val="Цитата 21"/>
    <w:basedOn w:val="a"/>
    <w:next w:val="a"/>
    <w:link w:val="28"/>
    <w:uiPriority w:val="99"/>
    <w:rsid w:val="004A6EF4"/>
    <w:pPr>
      <w:spacing w:after="0" w:line="240" w:lineRule="auto"/>
    </w:pPr>
    <w:rPr>
      <w:i/>
      <w:sz w:val="24"/>
      <w:szCs w:val="24"/>
      <w:lang w:val="en-US" w:eastAsia="en-US"/>
    </w:rPr>
  </w:style>
  <w:style w:type="character" w:customStyle="1" w:styleId="28">
    <w:name w:val="Цитата 2 Знак"/>
    <w:link w:val="211"/>
    <w:uiPriority w:val="99"/>
    <w:locked/>
    <w:rsid w:val="004A6EF4"/>
    <w:rPr>
      <w:rFonts w:ascii="Calibri" w:eastAsia="Times New Roman" w:hAnsi="Calibri" w:cs="Times New Roman"/>
      <w:i/>
      <w:sz w:val="24"/>
      <w:szCs w:val="24"/>
      <w:lang w:val="en-US"/>
    </w:rPr>
  </w:style>
  <w:style w:type="paragraph" w:customStyle="1" w:styleId="18">
    <w:name w:val="Выделенная цитата1"/>
    <w:basedOn w:val="a"/>
    <w:next w:val="a"/>
    <w:link w:val="afe"/>
    <w:uiPriority w:val="99"/>
    <w:rsid w:val="004A6EF4"/>
    <w:pPr>
      <w:spacing w:after="0" w:line="240" w:lineRule="auto"/>
      <w:ind w:left="720" w:right="720"/>
    </w:pPr>
    <w:rPr>
      <w:b/>
      <w:i/>
      <w:sz w:val="24"/>
      <w:lang w:val="en-US" w:eastAsia="en-US"/>
    </w:rPr>
  </w:style>
  <w:style w:type="character" w:customStyle="1" w:styleId="afe">
    <w:name w:val="Выделенная цитата Знак"/>
    <w:link w:val="18"/>
    <w:uiPriority w:val="99"/>
    <w:locked/>
    <w:rsid w:val="004A6EF4"/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19">
    <w:name w:val="Слабое выделение1"/>
    <w:uiPriority w:val="99"/>
    <w:rsid w:val="004A6EF4"/>
    <w:rPr>
      <w:i/>
      <w:color w:val="5A5A5A"/>
    </w:rPr>
  </w:style>
  <w:style w:type="character" w:customStyle="1" w:styleId="1a">
    <w:name w:val="Сильное выделение1"/>
    <w:uiPriority w:val="99"/>
    <w:rsid w:val="004A6EF4"/>
    <w:rPr>
      <w:rFonts w:cs="Times New Roman"/>
      <w:b/>
      <w:i/>
      <w:sz w:val="24"/>
      <w:szCs w:val="24"/>
      <w:u w:val="single"/>
    </w:rPr>
  </w:style>
  <w:style w:type="character" w:customStyle="1" w:styleId="1b">
    <w:name w:val="Слабая ссылка1"/>
    <w:uiPriority w:val="99"/>
    <w:rsid w:val="004A6EF4"/>
    <w:rPr>
      <w:rFonts w:cs="Times New Roman"/>
      <w:sz w:val="24"/>
      <w:szCs w:val="24"/>
      <w:u w:val="single"/>
    </w:rPr>
  </w:style>
  <w:style w:type="character" w:customStyle="1" w:styleId="1c">
    <w:name w:val="Сильная ссылка1"/>
    <w:uiPriority w:val="99"/>
    <w:rsid w:val="004A6EF4"/>
    <w:rPr>
      <w:rFonts w:cs="Times New Roman"/>
      <w:b/>
      <w:sz w:val="24"/>
      <w:u w:val="single"/>
    </w:rPr>
  </w:style>
  <w:style w:type="character" w:customStyle="1" w:styleId="1d">
    <w:name w:val="Название книги1"/>
    <w:uiPriority w:val="99"/>
    <w:rsid w:val="004A6EF4"/>
    <w:rPr>
      <w:rFonts w:ascii="Cambria" w:hAnsi="Cambria" w:cs="Times New Roman"/>
      <w:b/>
      <w:i/>
      <w:sz w:val="24"/>
      <w:szCs w:val="24"/>
    </w:rPr>
  </w:style>
  <w:style w:type="character" w:customStyle="1" w:styleId="ad">
    <w:name w:val="Абзац списка Знак"/>
    <w:aliases w:val="Содержание. 2 уровень Знак"/>
    <w:link w:val="ac"/>
    <w:uiPriority w:val="99"/>
    <w:locked/>
    <w:rsid w:val="00904E6B"/>
    <w:rPr>
      <w:rFonts w:ascii="Calibri" w:eastAsia="Times New Roman" w:hAnsi="Calibri" w:cs="Times New Roman"/>
      <w:lang w:eastAsia="ru-RU"/>
    </w:rPr>
  </w:style>
  <w:style w:type="character" w:customStyle="1" w:styleId="91">
    <w:name w:val="Основной текст (9)"/>
    <w:uiPriority w:val="99"/>
    <w:rsid w:val="00904E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52954">
                                  <w:marLeft w:val="75"/>
                                  <w:marRight w:val="7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1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24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2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1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56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2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3700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6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449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522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00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317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040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7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91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947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272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930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268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8606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926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8184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2121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421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662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8409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30610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5063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91160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99854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1792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01424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62548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253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5770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7293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7301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72370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0628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0841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56790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55031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42787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6972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0831093">
                                                                                                      <w:blockQuote w:val="1"/>
                                                                                                      <w:marLeft w:val="3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8353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564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794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03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824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945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668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4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39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7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8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95129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28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39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1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14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1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4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outset" w:sz="2" w:space="0" w:color="E0C59A"/>
                                                                        <w:left w:val="outset" w:sz="2" w:space="0" w:color="E0C59A"/>
                                                                        <w:bottom w:val="outset" w:sz="2" w:space="0" w:color="E0C59A"/>
                                                                        <w:right w:val="outset" w:sz="2" w:space="0" w:color="E0C59A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11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5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86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07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outset" w:sz="2" w:space="0" w:color="E0C59A"/>
                                                                        <w:left w:val="outset" w:sz="2" w:space="0" w:color="E0C59A"/>
                                                                        <w:bottom w:val="outset" w:sz="2" w:space="0" w:color="E0C59A"/>
                                                                        <w:right w:val="outset" w:sz="2" w:space="0" w:color="E0C59A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58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02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4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7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outset" w:sz="2" w:space="0" w:color="E0C59A"/>
                                                                        <w:left w:val="outset" w:sz="2" w:space="0" w:color="E0C59A"/>
                                                                        <w:bottom w:val="outset" w:sz="2" w:space="0" w:color="E0C59A"/>
                                                                        <w:right w:val="outset" w:sz="2" w:space="0" w:color="E0C59A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62629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66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18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2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8973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85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29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outset" w:sz="2" w:space="0" w:color="E0C59A"/>
                                                                    <w:left w:val="outset" w:sz="2" w:space="0" w:color="E0C59A"/>
                                                                    <w:bottom w:val="outset" w:sz="2" w:space="0" w:color="E0C59A"/>
                                                                    <w:right w:val="outset" w:sz="2" w:space="0" w:color="E0C59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33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27225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60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84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outset" w:sz="2" w:space="0" w:color="E0C59A"/>
                                                                    <w:left w:val="outset" w:sz="2" w:space="0" w:color="E0C59A"/>
                                                                    <w:bottom w:val="outset" w:sz="2" w:space="0" w:color="E0C59A"/>
                                                                    <w:right w:val="outset" w:sz="2" w:space="0" w:color="E0C59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2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938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72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0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outset" w:sz="2" w:space="0" w:color="E0C59A"/>
                                                                    <w:left w:val="outset" w:sz="2" w:space="0" w:color="E0C59A"/>
                                                                    <w:bottom w:val="outset" w:sz="2" w:space="0" w:color="E0C59A"/>
                                                                    <w:right w:val="outset" w:sz="2" w:space="0" w:color="E0C59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46096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1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71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2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27276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1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0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6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496098" TargetMode="External"/><Relationship Id="rId18" Type="http://schemas.openxmlformats.org/officeDocument/2006/relationships/hyperlink" Target="https://biblioclub.ru/index.php?page=book&amp;id=596693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573161" TargetMode="External"/><Relationship Id="rId17" Type="http://schemas.openxmlformats.org/officeDocument/2006/relationships/hyperlink" Target="https://biblioclub.ru/index.php?page=book&amp;id=48615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57392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7415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116501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biblioclub.ru/index.php?page=book&amp;id=572424" TargetMode="External"/><Relationship Id="rId19" Type="http://schemas.openxmlformats.org/officeDocument/2006/relationships/hyperlink" Target="https://biblioclub.ru/index.php?page=book&amp;id=60281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club.ru/index.php?page=book&amp;id=49719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E135-20D0-4C1A-941A-A986C038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5114</Words>
  <Characters>29151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qwe</cp:lastModifiedBy>
  <cp:revision>12</cp:revision>
  <cp:lastPrinted>2020-12-10T09:31:00Z</cp:lastPrinted>
  <dcterms:created xsi:type="dcterms:W3CDTF">2021-02-18T05:11:00Z</dcterms:created>
  <dcterms:modified xsi:type="dcterms:W3CDTF">2021-04-30T04:43:00Z</dcterms:modified>
</cp:coreProperties>
</file>