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97" w:rsidRPr="009A72D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A72D2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:rsidR="00FD4097" w:rsidRPr="009A72D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A72D2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FD4097" w:rsidRPr="009A72D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A72D2">
        <w:rPr>
          <w:rFonts w:ascii="Times New Roman" w:hAnsi="Times New Roman"/>
          <w:sz w:val="28"/>
          <w:szCs w:val="28"/>
        </w:rPr>
        <w:t>«Челябинский колледж Комитент»</w:t>
      </w:r>
    </w:p>
    <w:p w:rsidR="00FD4097" w:rsidRPr="009A72D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9A72D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9A72D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9A72D2" w:rsidRDefault="00FD409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4694" w:rsidRPr="009A72D2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72D2">
        <w:rPr>
          <w:rFonts w:ascii="Times New Roman" w:hAnsi="Times New Roman"/>
          <w:sz w:val="28"/>
          <w:szCs w:val="28"/>
        </w:rPr>
        <w:t>РАБОЧАЯ ПРОГРАММА</w:t>
      </w:r>
    </w:p>
    <w:p w:rsidR="00FD4097" w:rsidRPr="009A72D2" w:rsidRDefault="009A72D2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72D2">
        <w:rPr>
          <w:rFonts w:ascii="Times New Roman" w:hAnsi="Times New Roman"/>
          <w:sz w:val="28"/>
          <w:szCs w:val="28"/>
        </w:rPr>
        <w:t>ОБЩЕО</w:t>
      </w:r>
      <w:r w:rsidR="006375C7" w:rsidRPr="009A72D2">
        <w:rPr>
          <w:rFonts w:ascii="Times New Roman" w:hAnsi="Times New Roman"/>
          <w:sz w:val="28"/>
          <w:szCs w:val="28"/>
        </w:rPr>
        <w:t xml:space="preserve">БРАЗОВАТЕЛЬНОЙ </w:t>
      </w:r>
      <w:r w:rsidR="00FD4097" w:rsidRPr="009A72D2">
        <w:rPr>
          <w:rFonts w:ascii="Times New Roman" w:hAnsi="Times New Roman"/>
          <w:sz w:val="28"/>
          <w:szCs w:val="28"/>
        </w:rPr>
        <w:t>УЧЕБНОЙ ДИСЦИПЛИНЫ</w:t>
      </w:r>
    </w:p>
    <w:p w:rsidR="00FD4097" w:rsidRPr="009A72D2" w:rsidRDefault="00FD4097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4694" w:rsidRPr="009A72D2" w:rsidRDefault="006375C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D2">
        <w:rPr>
          <w:rFonts w:ascii="Times New Roman" w:hAnsi="Times New Roman"/>
          <w:b/>
          <w:sz w:val="28"/>
          <w:szCs w:val="28"/>
        </w:rPr>
        <w:t>ОУДБ</w:t>
      </w:r>
      <w:r w:rsidR="00884694" w:rsidRPr="009A72D2">
        <w:rPr>
          <w:rFonts w:ascii="Times New Roman" w:hAnsi="Times New Roman"/>
          <w:b/>
          <w:sz w:val="28"/>
          <w:szCs w:val="28"/>
        </w:rPr>
        <w:t>.</w:t>
      </w:r>
      <w:r w:rsidR="00216FFB" w:rsidRPr="009A72D2">
        <w:rPr>
          <w:rFonts w:ascii="Times New Roman" w:hAnsi="Times New Roman"/>
          <w:b/>
          <w:sz w:val="28"/>
          <w:szCs w:val="28"/>
        </w:rPr>
        <w:t>09</w:t>
      </w:r>
      <w:r w:rsidR="00884694" w:rsidRPr="009A72D2">
        <w:rPr>
          <w:rFonts w:ascii="Times New Roman" w:hAnsi="Times New Roman"/>
          <w:b/>
          <w:sz w:val="28"/>
          <w:szCs w:val="28"/>
        </w:rPr>
        <w:t xml:space="preserve"> «</w:t>
      </w:r>
      <w:r w:rsidR="00404AB2" w:rsidRPr="009A72D2">
        <w:rPr>
          <w:rFonts w:ascii="Times New Roman" w:hAnsi="Times New Roman"/>
          <w:b/>
          <w:sz w:val="28"/>
          <w:szCs w:val="28"/>
        </w:rPr>
        <w:t>АСТРОНОМИЯ</w:t>
      </w:r>
      <w:r w:rsidR="00884694" w:rsidRPr="009A72D2">
        <w:rPr>
          <w:rFonts w:ascii="Times New Roman" w:hAnsi="Times New Roman"/>
          <w:b/>
          <w:sz w:val="28"/>
          <w:szCs w:val="28"/>
        </w:rPr>
        <w:t>»</w:t>
      </w:r>
    </w:p>
    <w:p w:rsidR="00884694" w:rsidRPr="009A72D2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7F73" w:rsidRPr="009A72D2" w:rsidRDefault="009A72D2" w:rsidP="008846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D2">
        <w:rPr>
          <w:rFonts w:ascii="Times New Roman" w:hAnsi="Times New Roman"/>
          <w:b/>
          <w:sz w:val="28"/>
          <w:szCs w:val="28"/>
        </w:rPr>
        <w:t>Профессия:  43.01.09 Повар, кондитер</w:t>
      </w:r>
    </w:p>
    <w:p w:rsidR="00FD4097" w:rsidRPr="009A72D2" w:rsidRDefault="009A72D2" w:rsidP="009A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Квалификация выпускника: </w:t>
      </w:r>
      <w:r w:rsidRPr="009A72D2">
        <w:rPr>
          <w:rFonts w:ascii="Times New Roman" w:hAnsi="Times New Roman"/>
          <w:bCs/>
          <w:sz w:val="28"/>
          <w:szCs w:val="28"/>
        </w:rPr>
        <w:t>Повар; Кондитер</w:t>
      </w:r>
    </w:p>
    <w:p w:rsidR="00FD4097" w:rsidRPr="009A72D2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F73" w:rsidRDefault="000E7F73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2D2" w:rsidRDefault="009A72D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2D2" w:rsidRDefault="009A72D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2D2" w:rsidRPr="006D0041" w:rsidRDefault="009A72D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2D2" w:rsidRDefault="009A72D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72D2" w:rsidRDefault="009A72D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4694" w:rsidRPr="009A72D2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72D2">
        <w:rPr>
          <w:rFonts w:ascii="Times New Roman" w:hAnsi="Times New Roman"/>
          <w:bCs/>
          <w:sz w:val="28"/>
          <w:szCs w:val="28"/>
        </w:rPr>
        <w:t>20</w:t>
      </w:r>
      <w:r w:rsidR="00884694" w:rsidRPr="009A72D2">
        <w:rPr>
          <w:rFonts w:ascii="Times New Roman" w:hAnsi="Times New Roman"/>
          <w:bCs/>
          <w:sz w:val="28"/>
          <w:szCs w:val="28"/>
        </w:rPr>
        <w:t>2</w:t>
      </w:r>
      <w:r w:rsidR="009A72D2">
        <w:rPr>
          <w:rFonts w:ascii="Times New Roman" w:hAnsi="Times New Roman"/>
          <w:bCs/>
          <w:sz w:val="28"/>
          <w:szCs w:val="28"/>
        </w:rPr>
        <w:t>1</w:t>
      </w:r>
    </w:p>
    <w:p w:rsidR="009A72D2" w:rsidRPr="00904E6B" w:rsidRDefault="009A72D2" w:rsidP="009A72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b/>
          <w:sz w:val="24"/>
          <w:szCs w:val="24"/>
        </w:rPr>
      </w:pPr>
      <w:r w:rsidRPr="00904E6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A72D2" w:rsidRDefault="009A72D2" w:rsidP="009A7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8188"/>
        <w:gridCol w:w="1903"/>
      </w:tblGrid>
      <w:tr w:rsidR="009A72D2" w:rsidRPr="00AA5950" w:rsidTr="00A9738E">
        <w:tc>
          <w:tcPr>
            <w:tcW w:w="8188" w:type="dxa"/>
          </w:tcPr>
          <w:p w:rsidR="009A72D2" w:rsidRPr="00AA5950" w:rsidRDefault="009A72D2" w:rsidP="00A9738E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9A72D2" w:rsidRPr="00AA5950" w:rsidRDefault="009A72D2" w:rsidP="00A9738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9A72D2" w:rsidRPr="00AA5950" w:rsidTr="00A9738E">
        <w:tc>
          <w:tcPr>
            <w:tcW w:w="8188" w:type="dxa"/>
          </w:tcPr>
          <w:p w:rsidR="009A72D2" w:rsidRPr="00AA5950" w:rsidRDefault="009A72D2" w:rsidP="00A9738E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1. ПАСПОРТ рабочеЙ ПРОГРАММЫ УЧЕБНОЙ ДИСЦИПЛИНЫ</w:t>
            </w:r>
          </w:p>
          <w:p w:rsidR="009A72D2" w:rsidRPr="00AA5950" w:rsidRDefault="009A72D2" w:rsidP="00A9738E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9A72D2" w:rsidRPr="00AA5950" w:rsidRDefault="009A72D2" w:rsidP="00A9738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3</w:t>
            </w:r>
          </w:p>
        </w:tc>
      </w:tr>
      <w:tr w:rsidR="009A72D2" w:rsidRPr="00AA5950" w:rsidTr="00A9738E">
        <w:tc>
          <w:tcPr>
            <w:tcW w:w="8188" w:type="dxa"/>
          </w:tcPr>
          <w:p w:rsidR="009A72D2" w:rsidRPr="00AA5950" w:rsidRDefault="009A72D2" w:rsidP="00A9738E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2. СТРУКТУРА и содержание УЧЕБНОЙ ДИСЦИПЛИНЫ</w:t>
            </w:r>
          </w:p>
          <w:p w:rsidR="009A72D2" w:rsidRPr="00AA5950" w:rsidRDefault="009A72D2" w:rsidP="00A9738E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9A72D2" w:rsidRPr="00AA5950" w:rsidRDefault="009A72D2" w:rsidP="00E752EF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A72D2" w:rsidRPr="00AA5950" w:rsidTr="00A9738E">
        <w:trPr>
          <w:trHeight w:val="670"/>
        </w:trPr>
        <w:tc>
          <w:tcPr>
            <w:tcW w:w="8188" w:type="dxa"/>
          </w:tcPr>
          <w:p w:rsidR="009A72D2" w:rsidRPr="00AA5950" w:rsidRDefault="009A72D2" w:rsidP="00A9738E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3. условия реализации учебной дисциплины</w:t>
            </w:r>
          </w:p>
          <w:p w:rsidR="009A72D2" w:rsidRPr="00AA5950" w:rsidRDefault="009A72D2" w:rsidP="00A9738E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9A72D2" w:rsidRPr="00AA5950" w:rsidRDefault="009A72D2" w:rsidP="00E752EF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E7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</w:tr>
      <w:tr w:rsidR="009A72D2" w:rsidRPr="00AA5950" w:rsidTr="00A9738E">
        <w:tc>
          <w:tcPr>
            <w:tcW w:w="8188" w:type="dxa"/>
          </w:tcPr>
          <w:p w:rsidR="009A72D2" w:rsidRPr="00AA5950" w:rsidRDefault="009A72D2" w:rsidP="00A9738E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9A72D2" w:rsidRPr="00AA5950" w:rsidRDefault="009A72D2" w:rsidP="00A9738E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9A72D2" w:rsidRPr="00AA5950" w:rsidRDefault="009A72D2" w:rsidP="00A9738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9A72D2" w:rsidRPr="00AA5950" w:rsidRDefault="009A72D2" w:rsidP="00E752EF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E7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  <w:bookmarkStart w:id="0" w:name="_GoBack"/>
            <w:bookmarkEnd w:id="0"/>
          </w:p>
        </w:tc>
      </w:tr>
    </w:tbl>
    <w:p w:rsidR="00FD4097" w:rsidRDefault="00FD4097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A72D2" w:rsidRPr="009A72D2" w:rsidRDefault="009A72D2" w:rsidP="009A72D2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72D2">
        <w:rPr>
          <w:rFonts w:ascii="Times New Roman" w:hAnsi="Times New Roman"/>
          <w:b/>
          <w:caps/>
          <w:color w:val="000000" w:themeColor="text1"/>
          <w:sz w:val="24"/>
          <w:szCs w:val="24"/>
        </w:rPr>
        <w:lastRenderedPageBreak/>
        <w:t>ПАСПОРТ ра</w:t>
      </w:r>
      <w:r>
        <w:rPr>
          <w:rFonts w:ascii="Times New Roman" w:hAnsi="Times New Roman"/>
          <w:b/>
          <w:caps/>
          <w:color w:val="000000" w:themeColor="text1"/>
          <w:sz w:val="24"/>
          <w:szCs w:val="24"/>
        </w:rPr>
        <w:t>Б</w:t>
      </w:r>
      <w:r w:rsidRPr="009A72D2">
        <w:rPr>
          <w:rFonts w:ascii="Times New Roman" w:hAnsi="Times New Roman"/>
          <w:b/>
          <w:caps/>
          <w:color w:val="000000" w:themeColor="text1"/>
          <w:sz w:val="24"/>
          <w:szCs w:val="24"/>
        </w:rPr>
        <w:t>очеЙ ПРОГРАММЫ УЧЕБНОЙ ДИСЦИПЛИНЫ</w:t>
      </w:r>
      <w:r w:rsidRPr="009A72D2">
        <w:rPr>
          <w:rFonts w:ascii="Times New Roman" w:hAnsi="Times New Roman"/>
          <w:b/>
          <w:sz w:val="24"/>
          <w:szCs w:val="24"/>
        </w:rPr>
        <w:t xml:space="preserve"> </w:t>
      </w:r>
    </w:p>
    <w:p w:rsidR="009A72D2" w:rsidRDefault="009A72D2" w:rsidP="009A72D2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200" w:rsidRPr="009A72D2" w:rsidRDefault="00067200" w:rsidP="009A72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A72D2">
        <w:rPr>
          <w:rFonts w:ascii="Times New Roman" w:hAnsi="Times New Roman"/>
          <w:sz w:val="24"/>
          <w:szCs w:val="24"/>
        </w:rPr>
        <w:t xml:space="preserve">Программа общеобразовательной учебной дисциплины «Астрономия» предназначена для изучения астрономии в АНОПО «Челябинский колледж Комитент» в пределах освоения основной профессиональной образовательной программы </w:t>
      </w:r>
      <w:r w:rsidR="009A72D2">
        <w:rPr>
          <w:rFonts w:ascii="Times New Roman" w:hAnsi="Times New Roman"/>
          <w:sz w:val="24"/>
          <w:szCs w:val="24"/>
        </w:rPr>
        <w:t>по профессии 43.01.09 Повар, кондитер н</w:t>
      </w:r>
      <w:r w:rsidRPr="009A72D2">
        <w:rPr>
          <w:rFonts w:ascii="Times New Roman" w:hAnsi="Times New Roman"/>
          <w:sz w:val="24"/>
          <w:szCs w:val="24"/>
        </w:rPr>
        <w:t>а базе основного общего образования.</w:t>
      </w:r>
    </w:p>
    <w:p w:rsidR="00067200" w:rsidRPr="00ED6E23" w:rsidRDefault="00067200" w:rsidP="009A72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 w:rsidRPr="00ED6E23">
        <w:rPr>
          <w:rFonts w:ascii="Times New Roman" w:hAnsi="Times New Roman"/>
          <w:sz w:val="24"/>
          <w:szCs w:val="24"/>
        </w:rPr>
        <w:t>, Федерального государственного образовательного стандарта среднего (полного)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A75D75" w:rsidRPr="00ED6E23" w:rsidRDefault="00A75D75" w:rsidP="00ED6E23">
      <w:pPr>
        <w:pStyle w:val="2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75D75" w:rsidRDefault="00A75D75" w:rsidP="00AA17AF">
      <w:pPr>
        <w:pStyle w:val="ac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1.2. Место дисциплины «Астрономия» в структуре основной профессиональной образовательной программы: Общеобразовательная учебная дисциплина </w:t>
      </w:r>
    </w:p>
    <w:p w:rsidR="00ED6E23" w:rsidRPr="00ED6E23" w:rsidRDefault="00ED6E23" w:rsidP="00ED6E23">
      <w:pPr>
        <w:pStyle w:val="ac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5D75" w:rsidRPr="00ED6E23" w:rsidRDefault="00A75D75" w:rsidP="00AA17AF">
      <w:pPr>
        <w:pStyle w:val="ac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A75D75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«Астрономия» обеспечивает достижение студентами следующих </w:t>
      </w:r>
      <w:r w:rsidRPr="00ED6E23">
        <w:rPr>
          <w:rFonts w:ascii="Times New Roman" w:hAnsi="Times New Roman"/>
          <w:bCs/>
          <w:sz w:val="24"/>
          <w:szCs w:val="24"/>
        </w:rPr>
        <w:t>результатов:</w:t>
      </w:r>
    </w:p>
    <w:p w:rsidR="00A75D75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i/>
          <w:iCs/>
          <w:sz w:val="24"/>
          <w:szCs w:val="24"/>
        </w:rPr>
        <w:t>личностных</w:t>
      </w:r>
      <w:r w:rsidRPr="00ED6E23">
        <w:rPr>
          <w:rFonts w:ascii="Times New Roman" w:hAnsi="Times New Roman"/>
          <w:bCs/>
          <w:sz w:val="24"/>
          <w:szCs w:val="24"/>
        </w:rPr>
        <w:t>: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 xml:space="preserve"> чувство гордости и уважения к истории и достижениям отечественной астрономической науки;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самостоятельно добывать новые для себя астрономические знания, используя для этого доступные источники информации;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C660F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 </w:t>
      </w:r>
      <w:r w:rsidRPr="00ED6E23">
        <w:rPr>
          <w:rFonts w:ascii="Times New Roman" w:hAnsi="Times New Roman"/>
          <w:bCs/>
          <w:i/>
          <w:iCs/>
          <w:sz w:val="24"/>
          <w:szCs w:val="24"/>
        </w:rPr>
        <w:t>метапредметных</w:t>
      </w:r>
      <w:r w:rsidRPr="00ED6E23">
        <w:rPr>
          <w:rFonts w:ascii="Times New Roman" w:hAnsi="Times New Roman"/>
          <w:bCs/>
          <w:sz w:val="24"/>
          <w:szCs w:val="24"/>
        </w:rPr>
        <w:t>: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информации, оценивать ее достоверность;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умение анализировать и представлять информацию в различных видах;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lastRenderedPageBreak/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A75D75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D6E23">
        <w:rPr>
          <w:rFonts w:ascii="Times New Roman" w:hAnsi="Times New Roman"/>
          <w:i/>
          <w:sz w:val="24"/>
          <w:szCs w:val="24"/>
        </w:rPr>
        <w:t>предметных: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владение основополагающими астрономическими понятиями, закономерностями, законами и теориями; уверенное использовани</w:t>
      </w:r>
      <w:r w:rsidR="003C660F" w:rsidRPr="00ED6E23">
        <w:rPr>
          <w:rFonts w:ascii="Times New Roman" w:hAnsi="Times New Roman"/>
          <w:sz w:val="24"/>
          <w:szCs w:val="24"/>
        </w:rPr>
        <w:t>е терминологии и символики;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владение основными методами научного познания, используемыми в астрономии: наблюдением, описанием,</w:t>
      </w:r>
      <w:r w:rsidR="003C660F" w:rsidRPr="00ED6E23">
        <w:rPr>
          <w:rFonts w:ascii="Times New Roman" w:hAnsi="Times New Roman"/>
          <w:sz w:val="24"/>
          <w:szCs w:val="24"/>
        </w:rPr>
        <w:t xml:space="preserve"> измерением, экспериментом;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умения решать задачи;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собственной позиции по отношению к информации, получаемой из разных источников.</w:t>
      </w:r>
    </w:p>
    <w:p w:rsidR="00137092" w:rsidRPr="00ED6E23" w:rsidRDefault="00137092" w:rsidP="00ED6E23">
      <w:pPr>
        <w:pStyle w:val="ad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092" w:rsidRPr="009A72D2" w:rsidRDefault="009A72D2" w:rsidP="009A72D2">
      <w:pPr>
        <w:pStyle w:val="1"/>
        <w:keepNext w:val="0"/>
        <w:keepLines w:val="0"/>
        <w:widowControl w:val="0"/>
        <w:tabs>
          <w:tab w:val="left" w:pos="1909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9A72D2">
        <w:rPr>
          <w:rFonts w:ascii="Times New Roman" w:hAnsi="Times New Roman" w:cs="Times New Roman"/>
          <w:color w:val="000009"/>
          <w:sz w:val="24"/>
          <w:szCs w:val="24"/>
        </w:rPr>
        <w:t>2.</w:t>
      </w:r>
      <w:r w:rsidR="00137092" w:rsidRPr="009A72D2">
        <w:rPr>
          <w:rFonts w:ascii="Times New Roman" w:hAnsi="Times New Roman" w:cs="Times New Roman"/>
          <w:color w:val="000009"/>
          <w:sz w:val="24"/>
          <w:szCs w:val="24"/>
        </w:rPr>
        <w:t>СТРУКТУРА И СОДЕРЖАНИЕ УЧЕБНОЙ</w:t>
      </w:r>
      <w:r w:rsidR="00137092" w:rsidRPr="009A72D2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="00137092" w:rsidRPr="009A72D2">
        <w:rPr>
          <w:rFonts w:ascii="Times New Roman" w:hAnsi="Times New Roman" w:cs="Times New Roman"/>
          <w:color w:val="000009"/>
          <w:sz w:val="24"/>
          <w:szCs w:val="24"/>
        </w:rPr>
        <w:t>ДИСЦИПЛИНЫ</w:t>
      </w:r>
    </w:p>
    <w:p w:rsidR="00137092" w:rsidRPr="00ED6E23" w:rsidRDefault="00137092" w:rsidP="00ED6E2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092" w:rsidRPr="00ED6E23" w:rsidRDefault="009A72D2" w:rsidP="009A72D2">
      <w:pPr>
        <w:pStyle w:val="ac"/>
        <w:widowControl w:val="0"/>
        <w:tabs>
          <w:tab w:val="left" w:pos="20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2.1.</w:t>
      </w:r>
      <w:r w:rsidR="00137092" w:rsidRPr="00ED6E23">
        <w:rPr>
          <w:rFonts w:ascii="Times New Roman" w:hAnsi="Times New Roman"/>
          <w:color w:val="000009"/>
          <w:sz w:val="24"/>
          <w:szCs w:val="24"/>
        </w:rPr>
        <w:t>Объем учебной дисциплины и виды учебной</w:t>
      </w:r>
      <w:r w:rsidR="00137092" w:rsidRPr="00ED6E23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="00137092" w:rsidRPr="00ED6E23">
        <w:rPr>
          <w:rFonts w:ascii="Times New Roman" w:hAnsi="Times New Roman"/>
          <w:color w:val="000009"/>
          <w:sz w:val="24"/>
          <w:szCs w:val="24"/>
        </w:rPr>
        <w:t>работы</w:t>
      </w:r>
    </w:p>
    <w:p w:rsidR="00137092" w:rsidRPr="00ED6E23" w:rsidRDefault="00137092" w:rsidP="00ED6E2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842"/>
      </w:tblGrid>
      <w:tr w:rsidR="00137092" w:rsidRPr="00ED6E23" w:rsidTr="008D5F6E">
        <w:trPr>
          <w:trHeight w:val="510"/>
        </w:trPr>
        <w:tc>
          <w:tcPr>
            <w:tcW w:w="8364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>Объем часов</w:t>
            </w:r>
          </w:p>
        </w:tc>
      </w:tr>
      <w:tr w:rsidR="00137092" w:rsidRPr="00ED6E23" w:rsidTr="008D5F6E">
        <w:trPr>
          <w:trHeight w:val="510"/>
        </w:trPr>
        <w:tc>
          <w:tcPr>
            <w:tcW w:w="8364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2" w:type="dxa"/>
            <w:vAlign w:val="center"/>
          </w:tcPr>
          <w:p w:rsidR="00137092" w:rsidRPr="00ED6E23" w:rsidRDefault="00F45440" w:rsidP="00ED6E23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000009"/>
                <w:sz w:val="24"/>
                <w:szCs w:val="24"/>
                <w:lang w:val="ru-RU"/>
              </w:rPr>
              <w:t>35</w:t>
            </w:r>
          </w:p>
        </w:tc>
      </w:tr>
      <w:tr w:rsidR="00137092" w:rsidRPr="00ED6E23" w:rsidTr="008D5F6E">
        <w:trPr>
          <w:trHeight w:val="510"/>
        </w:trPr>
        <w:tc>
          <w:tcPr>
            <w:tcW w:w="8364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D6E23">
              <w:rPr>
                <w:color w:val="000009"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2" w:type="dxa"/>
            <w:vAlign w:val="center"/>
          </w:tcPr>
          <w:p w:rsidR="00137092" w:rsidRPr="00ED6E23" w:rsidRDefault="009A72D2" w:rsidP="008D5F6E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000009"/>
                <w:sz w:val="24"/>
                <w:szCs w:val="24"/>
                <w:lang w:val="ru-RU"/>
              </w:rPr>
              <w:t>35</w:t>
            </w:r>
          </w:p>
        </w:tc>
      </w:tr>
      <w:tr w:rsidR="00137092" w:rsidRPr="00ED6E23" w:rsidTr="008D5F6E">
        <w:trPr>
          <w:trHeight w:val="510"/>
        </w:trPr>
        <w:tc>
          <w:tcPr>
            <w:tcW w:w="8364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B1202" w:rsidRPr="00ED6E23" w:rsidTr="008D5F6E">
        <w:trPr>
          <w:trHeight w:val="510"/>
        </w:trPr>
        <w:tc>
          <w:tcPr>
            <w:tcW w:w="8364" w:type="dxa"/>
            <w:vAlign w:val="center"/>
          </w:tcPr>
          <w:p w:rsidR="009B1202" w:rsidRPr="009B1202" w:rsidRDefault="009B1202" w:rsidP="00ED6E23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Теоретические занятия</w:t>
            </w:r>
          </w:p>
        </w:tc>
        <w:tc>
          <w:tcPr>
            <w:tcW w:w="1842" w:type="dxa"/>
            <w:vAlign w:val="center"/>
          </w:tcPr>
          <w:p w:rsidR="009B1202" w:rsidRPr="00BE191F" w:rsidRDefault="009A72D2" w:rsidP="00ED6E2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9A72D2" w:rsidRPr="00ED6E23" w:rsidTr="00FF3192">
        <w:trPr>
          <w:trHeight w:val="510"/>
        </w:trPr>
        <w:tc>
          <w:tcPr>
            <w:tcW w:w="10206" w:type="dxa"/>
            <w:gridSpan w:val="2"/>
            <w:vAlign w:val="center"/>
          </w:tcPr>
          <w:p w:rsidR="009A72D2" w:rsidRPr="008D5F6E" w:rsidRDefault="009A72D2" w:rsidP="00ED6E23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F45440">
              <w:rPr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sz w:val="24"/>
                <w:szCs w:val="24"/>
                <w:lang w:val="ru-RU"/>
              </w:rPr>
              <w:t xml:space="preserve"> в виде дифференцированного зачёта</w:t>
            </w:r>
          </w:p>
          <w:p w:rsidR="009A72D2" w:rsidRPr="00ED6E23" w:rsidRDefault="009A72D2" w:rsidP="00ED6E23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137092" w:rsidRPr="0034711C" w:rsidRDefault="00137092" w:rsidP="00ED6E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137092" w:rsidRPr="0034711C" w:rsidSect="009A72D2"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247" w:right="323" w:bottom="1259" w:left="1021" w:header="0" w:footer="1066" w:gutter="0"/>
          <w:cols w:space="720"/>
        </w:sectPr>
      </w:pPr>
    </w:p>
    <w:p w:rsidR="00137092" w:rsidRPr="00ED6E23" w:rsidRDefault="009A72D2" w:rsidP="009A72D2">
      <w:pPr>
        <w:pStyle w:val="ac"/>
        <w:widowControl w:val="0"/>
        <w:tabs>
          <w:tab w:val="left" w:pos="14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lastRenderedPageBreak/>
        <w:t>2.2.</w:t>
      </w:r>
      <w:r w:rsidR="00137092" w:rsidRPr="00ED6E23">
        <w:rPr>
          <w:rFonts w:ascii="Times New Roman" w:hAnsi="Times New Roman"/>
          <w:color w:val="000009"/>
          <w:sz w:val="24"/>
          <w:szCs w:val="24"/>
        </w:rPr>
        <w:t>Тематический план и содержание учебной дисциплины</w:t>
      </w:r>
    </w:p>
    <w:p w:rsidR="0087752E" w:rsidRPr="00ED6E23" w:rsidRDefault="0087752E" w:rsidP="00ED6E23">
      <w:pPr>
        <w:pStyle w:val="ad"/>
        <w:spacing w:after="0" w:line="240" w:lineRule="auto"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DB6793" w:rsidRPr="00ED6E23" w:rsidRDefault="00DB6793" w:rsidP="00ED6E2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4"/>
        <w:tblW w:w="5000" w:type="pct"/>
        <w:tblLook w:val="01E0" w:firstRow="1" w:lastRow="1" w:firstColumn="1" w:lastColumn="1" w:noHBand="0" w:noVBand="0"/>
      </w:tblPr>
      <w:tblGrid>
        <w:gridCol w:w="2595"/>
        <w:gridCol w:w="10783"/>
        <w:gridCol w:w="974"/>
        <w:gridCol w:w="1262"/>
      </w:tblGrid>
      <w:tr w:rsidR="00DB6793" w:rsidRPr="00ED6E23" w:rsidTr="00AE56C9">
        <w:trPr>
          <w:trHeight w:val="65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материала, контрольные, лабораторные и практические работы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0F4A5F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DB6793" w:rsidRPr="00ED6E23" w:rsidTr="00AE56C9">
        <w:trPr>
          <w:trHeight w:val="21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0F4A5F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C660F" w:rsidRPr="00ED6E23" w:rsidTr="00AE56C9">
        <w:trPr>
          <w:trHeight w:val="52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Предмет астрономии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F0F92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Астрономия, ее связь с другими науками. Роль астрономии в развитии цивилизации. Структура</w:t>
            </w:r>
            <w:r w:rsidR="00EF0F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480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практической астрономии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Звезды и созвездия. Видимая звездная величина. Небесная сфера. Особые точки небесной</w:t>
            </w:r>
          </w:p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CC7970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 Видимое годичное движение Солнца. Эклиптика.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3. Видимое движение и фазы Луны. Затмения Солнца и Луны. Время и календарь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96A51" w:rsidRPr="00ED6E23" w:rsidTr="00AE56C9">
        <w:trPr>
          <w:trHeight w:val="523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A51" w:rsidRPr="00ED6E23" w:rsidRDefault="00B96A51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51" w:rsidRPr="00ED6E23" w:rsidRDefault="00B96A51" w:rsidP="00ED6E2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B96A51" w:rsidRPr="00ED6E23" w:rsidRDefault="00B96A51" w:rsidP="00ED6E23">
            <w:pPr>
              <w:pStyle w:val="af5"/>
              <w:jc w:val="both"/>
              <w:rPr>
                <w:rFonts w:eastAsia="Calibri"/>
                <w:lang w:eastAsia="en-US"/>
              </w:rPr>
            </w:pPr>
            <w:r w:rsidRPr="00ED6E23">
              <w:rPr>
                <w:rFonts w:eastAsia="Calibri"/>
                <w:lang w:eastAsia="en-US"/>
              </w:rPr>
              <w:t>1. Развитие представлений о строении мира. Геоцентрическая система мира. Становление гелио-центрической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51" w:rsidRPr="000F4A5F" w:rsidRDefault="00B96A51" w:rsidP="009B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1" w:rsidRPr="00ED6E23" w:rsidRDefault="00B96A51" w:rsidP="00AE56C9">
            <w:pPr>
              <w:pStyle w:val="af5"/>
              <w:jc w:val="center"/>
              <w:rPr>
                <w:lang w:eastAsia="en-US"/>
              </w:rPr>
            </w:pPr>
            <w:r w:rsidRPr="00ED6E23">
              <w:rPr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206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4.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Законы движения небесных тел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D6E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1. Законы Кеплера. Определение расстояний и размеров тел в Солнечной системе. Горизонтальный параллакс.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pStyle w:val="af5"/>
              <w:jc w:val="both"/>
              <w:rPr>
                <w:lang w:eastAsia="en-US"/>
              </w:rPr>
            </w:pPr>
            <w:r w:rsidRPr="00ED6E23">
              <w:rPr>
                <w:lang w:eastAsia="en-US"/>
              </w:rPr>
              <w:t>2. Движение небесных тел под действием сил тяготения. Определение массы небесных тел.</w:t>
            </w:r>
          </w:p>
          <w:p w:rsidR="003C660F" w:rsidRPr="00ED6E23" w:rsidRDefault="003C660F" w:rsidP="00ED6E23">
            <w:pPr>
              <w:pStyle w:val="af5"/>
              <w:jc w:val="both"/>
              <w:rPr>
                <w:lang w:eastAsia="en-US"/>
              </w:rPr>
            </w:pPr>
            <w:r w:rsidRPr="00ED6E23">
              <w:rPr>
                <w:lang w:eastAsia="en-US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4A5F" w:rsidRPr="00ED6E23" w:rsidTr="00AE56C9">
        <w:trPr>
          <w:trHeight w:val="544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5.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Природа тел Солнечной системы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CC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Солнечная система как комплекс тел, имеющих общее про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исхождение. Земля и Луна — двой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ная планета. Космические лучи. Исследования Луны космическими аппаратами. Пилотируемые полеты на Луну.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9B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3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2. Планеты земной группы. Природа Меркурия, Венеры и Марса.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3. Планеты-гиганты, их спутники и кольца.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Малые тела Солнечной системы: астероиды, планеты-карлики, кометы, метеороиды.</w:t>
            </w:r>
          </w:p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Метеоры, болиды и метеориты. Астероидная опасность.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4A5F" w:rsidRPr="00ED6E23" w:rsidTr="00AE56C9">
        <w:trPr>
          <w:trHeight w:val="784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6.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Солнце и звезды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ED6E23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1. 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Стефана—Больцмана. Источник энергии Солнца. Атмосфера Солнца. 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9B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7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2. Звезды: основные физико-химические характеристики и их взаимосвязь. Годичный параллакс</w:t>
            </w:r>
          </w:p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и расстояния до звезд. Светимость, спектр, цвет и температура различных классов звезд. Эффект Доплера. Диаграмма «спектр — светимость» («цвет — светимость»). Массы и размеры звезд. Двойные и кратные звезды. Гравитационные волны. Модели звезд.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 Переменные и нестационарные звезды. Цефеиды — маяки Вселенной. Эволюция звезд различной массы. Закон смещения Вина.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4A5F" w:rsidRPr="00ED6E23" w:rsidTr="00AE56C9">
        <w:trPr>
          <w:trHeight w:val="27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7.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Наша Галактика — Млечный Путь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Наша Галактика. Ее размеры и структура. Звездные скопления. Спиральные рукава. Ядро</w:t>
            </w:r>
          </w:p>
          <w:p w:rsidR="000F4A5F" w:rsidRPr="00ED6E23" w:rsidRDefault="000F4A5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Галактики. 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9B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F4A5F" w:rsidRPr="00ED6E23" w:rsidTr="00AE56C9">
        <w:trPr>
          <w:trHeight w:val="27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8.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и эволюция Вселенной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ED6E23">
            <w:pPr>
              <w:pStyle w:val="af5"/>
              <w:jc w:val="both"/>
              <w:rPr>
                <w:bCs/>
                <w:lang w:eastAsia="en-US"/>
              </w:rPr>
            </w:pPr>
            <w:r w:rsidRPr="00ED6E23">
              <w:rPr>
                <w:bCs/>
                <w:lang w:eastAsia="en-US"/>
              </w:rPr>
              <w:t>1. Разнообразие мира галактик. Квазары. Скопления и сверхскопления галактик. Основы совре-</w:t>
            </w:r>
          </w:p>
          <w:p w:rsidR="000F4A5F" w:rsidRPr="00ED6E23" w:rsidRDefault="000F4A5F" w:rsidP="00ED6E23">
            <w:pPr>
              <w:pStyle w:val="af5"/>
              <w:jc w:val="both"/>
              <w:rPr>
                <w:bCs/>
                <w:lang w:eastAsia="en-US"/>
              </w:rPr>
            </w:pPr>
            <w:r w:rsidRPr="00ED6E23">
              <w:rPr>
                <w:bCs/>
                <w:lang w:eastAsia="en-US"/>
              </w:rPr>
              <w:t>менной космологии. «Красное смещение» и закон Хаббла. Эволюция Вселенной.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9B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27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9.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Жизнь и разум во Вселенной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1.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B6793" w:rsidRPr="00ED6E23" w:rsidTr="00AE56C9">
        <w:trPr>
          <w:trHeight w:val="27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93" w:rsidRPr="00ED6E23" w:rsidRDefault="00DB6793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2579AD" w:rsidP="00ED6E2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Промежуточная аттестация в виде дифференцированного зачета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0F4A5F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B6793" w:rsidRDefault="00DB6793" w:rsidP="00137092">
      <w:pPr>
        <w:pStyle w:val="ad"/>
        <w:spacing w:after="0" w:line="240" w:lineRule="auto"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137092" w:rsidRPr="00137092" w:rsidRDefault="00137092" w:rsidP="00137092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092">
        <w:rPr>
          <w:rFonts w:ascii="Times New Roman" w:hAnsi="Times New Roman"/>
          <w:color w:val="000009"/>
          <w:sz w:val="24"/>
          <w:szCs w:val="24"/>
        </w:rPr>
        <w:t>Уровни освоения учебного материала:</w:t>
      </w:r>
    </w:p>
    <w:p w:rsidR="00EA5290" w:rsidRPr="00EA5290" w:rsidRDefault="00137092" w:rsidP="00E13E4A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5290">
        <w:rPr>
          <w:rFonts w:ascii="Times New Roman" w:hAnsi="Times New Roman"/>
          <w:color w:val="000009"/>
          <w:sz w:val="24"/>
          <w:szCs w:val="24"/>
        </w:rPr>
        <w:t>ознакомительный (узнавание ранее изученных объектов,</w:t>
      </w:r>
      <w:r w:rsidRPr="00EA5290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="00EA5290" w:rsidRPr="00EA5290">
        <w:rPr>
          <w:rFonts w:ascii="Times New Roman" w:hAnsi="Times New Roman"/>
          <w:color w:val="000009"/>
          <w:sz w:val="24"/>
          <w:szCs w:val="24"/>
        </w:rPr>
        <w:t>свойств)</w:t>
      </w:r>
    </w:p>
    <w:p w:rsidR="00EA5290" w:rsidRPr="00EA5290" w:rsidRDefault="00137092" w:rsidP="00E13E4A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5290">
        <w:rPr>
          <w:rFonts w:ascii="Times New Roman" w:hAnsi="Times New Roman"/>
          <w:color w:val="000009"/>
          <w:sz w:val="24"/>
          <w:szCs w:val="24"/>
        </w:rPr>
        <w:t>репродуктивный (выполнение деятельности по образцу, инструкции или под</w:t>
      </w:r>
      <w:r w:rsidRPr="00EA5290">
        <w:rPr>
          <w:rFonts w:ascii="Times New Roman" w:hAnsi="Times New Roman"/>
          <w:color w:val="000009"/>
          <w:spacing w:val="-15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руководством);</w:t>
      </w:r>
    </w:p>
    <w:p w:rsidR="006A1EFA" w:rsidRDefault="00EA5290" w:rsidP="00BA780D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</w:pPr>
      <w:r w:rsidRPr="00F31AFA">
        <w:rPr>
          <w:rFonts w:ascii="Times New Roman" w:hAnsi="Times New Roman"/>
          <w:color w:val="000009"/>
          <w:sz w:val="24"/>
          <w:szCs w:val="24"/>
        </w:rPr>
        <w:t xml:space="preserve">продуктивный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(планирование</w:t>
      </w:r>
      <w:r w:rsidRPr="00F31AF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и</w:t>
      </w:r>
      <w:r w:rsidRPr="00F31AF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самостоятельное</w:t>
      </w:r>
      <w:r w:rsidRPr="00F31AF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выполнение</w:t>
      </w:r>
      <w:r w:rsidRPr="00F31AF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деятельности,</w:t>
      </w:r>
      <w:r w:rsidRPr="00F31AF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решение</w:t>
      </w:r>
      <w:r w:rsidRPr="00F31AF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проблемных</w:t>
      </w:r>
      <w:r w:rsidRPr="00F31AF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F31AFA">
        <w:rPr>
          <w:rFonts w:ascii="Times New Roman" w:hAnsi="Times New Roman"/>
          <w:color w:val="000009"/>
          <w:sz w:val="24"/>
          <w:szCs w:val="24"/>
        </w:rPr>
        <w:t>задач).</w:t>
      </w: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A1EFA" w:rsidRPr="006A1EFA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8D7582" w:rsidRPr="008D7582" w:rsidRDefault="008D7582" w:rsidP="008D7582">
      <w:pPr>
        <w:pStyle w:val="2"/>
        <w:shd w:val="clear" w:color="auto" w:fill="FFFFFF"/>
        <w:spacing w:before="0" w:after="5" w:line="336" w:lineRule="atLeast"/>
        <w:ind w:left="10" w:right="75"/>
        <w:rPr>
          <w:rFonts w:ascii="Times New Roman" w:hAnsi="Times New Roman"/>
          <w:b w:val="0"/>
          <w:bCs w:val="0"/>
          <w:i w:val="0"/>
          <w:color w:val="111115"/>
          <w:sz w:val="24"/>
          <w:szCs w:val="24"/>
        </w:rPr>
      </w:pPr>
      <w:r w:rsidRPr="008D7582">
        <w:rPr>
          <w:rFonts w:ascii="Times New Roman" w:hAnsi="Times New Roman"/>
          <w:b w:val="0"/>
          <w:bCs w:val="0"/>
          <w:i w:val="0"/>
          <w:color w:val="111115"/>
          <w:sz w:val="24"/>
          <w:szCs w:val="24"/>
        </w:rPr>
        <w:lastRenderedPageBreak/>
        <w:t>ПРИМЕРНАЯ ТЕМАТИКА ИНДИВИДУАЛЬНЫХ ПРОЕКТОВ ПО АСТРОНОМИИ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217" w:lineRule="atLeast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 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1.       </w:t>
      </w:r>
      <w:r w:rsidRPr="008D7582">
        <w:rPr>
          <w:color w:val="111115"/>
        </w:rPr>
        <w:t>Планеты земной группы в картинах великих художников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2.       </w:t>
      </w:r>
      <w:r w:rsidRPr="008D7582">
        <w:rPr>
          <w:color w:val="111115"/>
        </w:rPr>
        <w:t>Влияние активности Солнца на некоторые аспекты жизнедеятельности человека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3.       </w:t>
      </w:r>
      <w:r w:rsidRPr="008D7582">
        <w:rPr>
          <w:color w:val="111115"/>
        </w:rPr>
        <w:t>Изучение солнечной активности и параметров Солнца по данным спутника Коронас-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51" w:afterAutospacing="0" w:line="360" w:lineRule="atLeast"/>
        <w:ind w:left="-5" w:right="62"/>
        <w:rPr>
          <w:color w:val="111115"/>
        </w:rPr>
      </w:pPr>
      <w:r w:rsidRPr="008D7582">
        <w:rPr>
          <w:color w:val="111115"/>
        </w:rPr>
        <w:t>Фотон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4.       </w:t>
      </w:r>
      <w:r w:rsidRPr="008D7582">
        <w:rPr>
          <w:color w:val="111115"/>
        </w:rPr>
        <w:t>Исследование движения солнечных пятен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5.       </w:t>
      </w:r>
      <w:r w:rsidRPr="008D7582">
        <w:rPr>
          <w:color w:val="111115"/>
        </w:rPr>
        <w:t>Мифы и гипотезы о происхождении и строении Земли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6.       </w:t>
      </w:r>
      <w:r w:rsidRPr="008D7582">
        <w:rPr>
          <w:color w:val="111115"/>
        </w:rPr>
        <w:t>Влияние фаз Луны на рост и хранение растений на примере овощных культур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7.       </w:t>
      </w:r>
      <w:r w:rsidRPr="008D7582">
        <w:rPr>
          <w:color w:val="111115"/>
        </w:rPr>
        <w:t>Земное и неземное: факты и свидетельства, фантазии и размышления...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8.       </w:t>
      </w:r>
      <w:r w:rsidRPr="008D7582">
        <w:rPr>
          <w:color w:val="111115"/>
        </w:rPr>
        <w:t>Животные в Космосе. Полет на геофизических ракетах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9.       </w:t>
      </w:r>
      <w:r w:rsidRPr="008D7582">
        <w:rPr>
          <w:color w:val="111115"/>
        </w:rPr>
        <w:t>Древние обсерватории мира и их значение в развитии астрономии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10.   </w:t>
      </w:r>
      <w:r w:rsidRPr="008D7582">
        <w:rPr>
          <w:color w:val="111115"/>
        </w:rPr>
        <w:t>Легенды и мифы звездного неба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11.   </w:t>
      </w:r>
      <w:r w:rsidRPr="008D7582">
        <w:rPr>
          <w:color w:val="111115"/>
        </w:rPr>
        <w:t>Что такое космический мусор и опасен ли он для планеты Земля?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12.   </w:t>
      </w:r>
      <w:r w:rsidRPr="008D7582">
        <w:rPr>
          <w:color w:val="111115"/>
        </w:rPr>
        <w:t>Учение о ноосфере как о новом этапе развития мировоззрения человечества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13.   </w:t>
      </w:r>
      <w:r w:rsidRPr="008D7582">
        <w:rPr>
          <w:color w:val="111115"/>
        </w:rPr>
        <w:t>Сравнительная характеристика космических скафандров России и США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14.   </w:t>
      </w:r>
      <w:r w:rsidRPr="008D7582">
        <w:rPr>
          <w:color w:val="111115"/>
        </w:rPr>
        <w:t>Проблемы подготовки космонавтов к длительным космическим полетам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15.   </w:t>
      </w:r>
      <w:r w:rsidRPr="008D7582">
        <w:rPr>
          <w:color w:val="111115"/>
        </w:rPr>
        <w:t>Современные представления о структуре межзвездной среды</w:t>
      </w:r>
    </w:p>
    <w:p w:rsidR="008D7582" w:rsidRPr="008D7582" w:rsidRDefault="008D7582" w:rsidP="008D7582">
      <w:pPr>
        <w:pStyle w:val="af8"/>
        <w:shd w:val="clear" w:color="auto" w:fill="FFFFFF"/>
        <w:spacing w:before="0" w:beforeAutospacing="0" w:after="0" w:afterAutospacing="0" w:line="360" w:lineRule="atLeast"/>
        <w:ind w:left="1075" w:right="62" w:hanging="367"/>
        <w:rPr>
          <w:color w:val="111115"/>
        </w:rPr>
      </w:pPr>
      <w:r w:rsidRPr="008D7582">
        <w:rPr>
          <w:color w:val="111115"/>
          <w:bdr w:val="none" w:sz="0" w:space="0" w:color="auto" w:frame="1"/>
        </w:rPr>
        <w:t>16.   </w:t>
      </w:r>
      <w:r w:rsidRPr="008D7582">
        <w:rPr>
          <w:color w:val="111115"/>
        </w:rPr>
        <w:t>Взаимодействие сверхновых с межзвездными облаками</w:t>
      </w:r>
    </w:p>
    <w:p w:rsidR="008D7582" w:rsidRDefault="008D7582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582" w:rsidRDefault="008D7582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701" w:rsidRPr="009A72D2" w:rsidRDefault="009A72D2" w:rsidP="006A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72D2">
        <w:rPr>
          <w:rFonts w:ascii="Times New Roman" w:hAnsi="Times New Roman"/>
          <w:b/>
          <w:bCs/>
          <w:sz w:val="24"/>
          <w:szCs w:val="24"/>
        </w:rPr>
        <w:t>3. УСЛОВИЯ РЕАЛИЗАЦИИ УЧЕБНОЙ ДИСЦИПЛИНЫ</w:t>
      </w:r>
    </w:p>
    <w:p w:rsidR="009A72D2" w:rsidRDefault="009A72D2" w:rsidP="006A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1EFA" w:rsidRPr="00F31AFA" w:rsidRDefault="00F31AFA" w:rsidP="006A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A72D2" w:rsidRPr="00F31AFA">
        <w:rPr>
          <w:rFonts w:ascii="Times New Roman" w:hAnsi="Times New Roman"/>
          <w:b/>
          <w:bCs/>
          <w:sz w:val="24"/>
          <w:szCs w:val="24"/>
        </w:rPr>
        <w:t>3</w:t>
      </w:r>
      <w:r w:rsidR="006A1EFA" w:rsidRPr="00F31AFA">
        <w:rPr>
          <w:rFonts w:ascii="Times New Roman" w:hAnsi="Times New Roman"/>
          <w:b/>
          <w:bCs/>
          <w:sz w:val="24"/>
          <w:szCs w:val="24"/>
        </w:rPr>
        <w:t>.1. Требования к минимальному материально-техническому обеспечению.</w:t>
      </w:r>
    </w:p>
    <w:p w:rsidR="00F82701" w:rsidRDefault="00F82701" w:rsidP="00F82701">
      <w:pPr>
        <w:pStyle w:val="Default"/>
        <w:jc w:val="both"/>
        <w:rPr>
          <w:bCs/>
        </w:rPr>
      </w:pPr>
    </w:p>
    <w:p w:rsidR="00F82701" w:rsidRPr="00F82701" w:rsidRDefault="00F82701" w:rsidP="00F82701">
      <w:pPr>
        <w:pStyle w:val="Default"/>
        <w:jc w:val="both"/>
      </w:pPr>
      <w:r w:rsidRPr="00F82701">
        <w:rPr>
          <w:bCs/>
        </w:rPr>
        <w:t xml:space="preserve">Для реализации программы учебной дисциплины предусмотрено наличие учебного кабинета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Оборудование учебного кабинета: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рабочие места по количеству обучающихся;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рабочее место преподавателя;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комплект учебно-методической документации;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Технические средства обучения: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компьютер с лицензионным программным обеспечением и мультимедиапроектор; </w:t>
      </w:r>
    </w:p>
    <w:p w:rsidR="002F02DD" w:rsidRPr="00F82701" w:rsidRDefault="00F82701" w:rsidP="00F8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82701">
        <w:rPr>
          <w:rFonts w:ascii="Times New Roman" w:hAnsi="Times New Roman"/>
          <w:sz w:val="24"/>
        </w:rPr>
        <w:t>– интерактивная доска</w:t>
      </w:r>
    </w:p>
    <w:p w:rsidR="00F82701" w:rsidRPr="00F82701" w:rsidRDefault="00F82701" w:rsidP="00F8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A72D2" w:rsidRPr="00A40C19" w:rsidRDefault="009A72D2" w:rsidP="009A72D2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A40C19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9A72D2" w:rsidRDefault="009A72D2" w:rsidP="009A72D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4949FA" w:rsidRPr="00DD66DC" w:rsidRDefault="009A72D2" w:rsidP="009A72D2">
      <w:pPr>
        <w:spacing w:after="0" w:line="240" w:lineRule="auto"/>
        <w:ind w:left="1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Основная литература </w:t>
      </w:r>
    </w:p>
    <w:p w:rsidR="00E536DB" w:rsidRDefault="00353498" w:rsidP="00E536DB">
      <w:pPr>
        <w:pStyle w:val="90"/>
        <w:numPr>
          <w:ilvl w:val="0"/>
          <w:numId w:val="19"/>
        </w:numPr>
        <w:shd w:val="clear" w:color="auto" w:fill="auto"/>
        <w:tabs>
          <w:tab w:val="left" w:pos="2043"/>
        </w:tabs>
        <w:spacing w:before="0" w:line="240" w:lineRule="auto"/>
        <w:jc w:val="left"/>
        <w:rPr>
          <w:b w:val="0"/>
          <w:sz w:val="24"/>
          <w:szCs w:val="24"/>
        </w:rPr>
      </w:pPr>
      <w:r w:rsidRPr="00353498">
        <w:rPr>
          <w:b w:val="0"/>
          <w:sz w:val="24"/>
          <w:szCs w:val="24"/>
        </w:rPr>
        <w:t>Виноградова, М.Г. Ростки истины на пути познания: популярное осмысление взглядов Новой космогонии</w:t>
      </w:r>
      <w:r w:rsidR="00E536DB" w:rsidRPr="00353498">
        <w:rPr>
          <w:b w:val="0"/>
          <w:sz w:val="24"/>
          <w:szCs w:val="24"/>
        </w:rPr>
        <w:t>:</w:t>
      </w:r>
      <w:r w:rsidRPr="00353498">
        <w:rPr>
          <w:b w:val="0"/>
          <w:sz w:val="24"/>
          <w:szCs w:val="24"/>
        </w:rPr>
        <w:t xml:space="preserve"> [16+] / М.Г. Виноградова</w:t>
      </w:r>
      <w:r w:rsidR="00E536DB" w:rsidRPr="00353498">
        <w:rPr>
          <w:b w:val="0"/>
          <w:sz w:val="24"/>
          <w:szCs w:val="24"/>
        </w:rPr>
        <w:t>;</w:t>
      </w:r>
      <w:r w:rsidRPr="00353498">
        <w:rPr>
          <w:b w:val="0"/>
          <w:sz w:val="24"/>
          <w:szCs w:val="24"/>
        </w:rPr>
        <w:t xml:space="preserve"> под ред. Е.И. Боровкова. – Санкт-Петербург: Алетейя, 2018. – 190 с.</w:t>
      </w:r>
      <w:r w:rsidR="00E536DB" w:rsidRPr="00353498">
        <w:rPr>
          <w:b w:val="0"/>
          <w:sz w:val="24"/>
          <w:szCs w:val="24"/>
        </w:rPr>
        <w:t>:</w:t>
      </w:r>
      <w:r w:rsidRPr="00353498">
        <w:rPr>
          <w:b w:val="0"/>
          <w:sz w:val="24"/>
          <w:szCs w:val="24"/>
        </w:rPr>
        <w:t xml:space="preserve"> ил. – Режим доступа: по подписке. – URL: </w:t>
      </w:r>
      <w:hyperlink r:id="rId12" w:history="1">
        <w:r w:rsidRPr="00353498">
          <w:rPr>
            <w:rStyle w:val="af3"/>
            <w:b w:val="0"/>
            <w:color w:val="auto"/>
            <w:sz w:val="24"/>
            <w:szCs w:val="24"/>
          </w:rPr>
          <w:t>https://biblioclub.ru/index.php?page=book&amp;id=487777</w:t>
        </w:r>
      </w:hyperlink>
      <w:r w:rsidRPr="00353498">
        <w:rPr>
          <w:b w:val="0"/>
          <w:sz w:val="24"/>
          <w:szCs w:val="24"/>
        </w:rPr>
        <w:t> . – Библиогр. в кн. – ISBN 978-5-907030-03-9. – Текст: электронный.</w:t>
      </w:r>
    </w:p>
    <w:p w:rsidR="00E536DB" w:rsidRDefault="00E536DB" w:rsidP="00E536DB">
      <w:pPr>
        <w:pStyle w:val="90"/>
        <w:shd w:val="clear" w:color="auto" w:fill="auto"/>
        <w:tabs>
          <w:tab w:val="left" w:pos="2043"/>
        </w:tabs>
        <w:spacing w:before="0" w:line="240" w:lineRule="auto"/>
        <w:ind w:left="360"/>
        <w:jc w:val="left"/>
        <w:rPr>
          <w:b w:val="0"/>
          <w:sz w:val="24"/>
          <w:szCs w:val="24"/>
        </w:rPr>
      </w:pPr>
    </w:p>
    <w:p w:rsidR="00E536DB" w:rsidRDefault="00353498" w:rsidP="00E536DB">
      <w:pPr>
        <w:pStyle w:val="90"/>
        <w:numPr>
          <w:ilvl w:val="0"/>
          <w:numId w:val="19"/>
        </w:numPr>
        <w:shd w:val="clear" w:color="auto" w:fill="auto"/>
        <w:tabs>
          <w:tab w:val="left" w:pos="2043"/>
        </w:tabs>
        <w:spacing w:before="0" w:line="240" w:lineRule="auto"/>
        <w:jc w:val="left"/>
        <w:rPr>
          <w:b w:val="0"/>
          <w:sz w:val="24"/>
          <w:szCs w:val="24"/>
        </w:rPr>
      </w:pPr>
      <w:r w:rsidRPr="00E536DB">
        <w:rPr>
          <w:b w:val="0"/>
          <w:sz w:val="24"/>
          <w:szCs w:val="24"/>
        </w:rPr>
        <w:t>Галактики / В.С. Аведисова, Д.З. Вибе, А.И. Дьяченко и др.; ред.-сост. В.Г. Сурдин. – 2-е изд., испр. и доп. – Москва: Физматлит, 2017. – 432 с.: ил. – (Астроно</w:t>
      </w:r>
      <w:r w:rsidR="00E536DB" w:rsidRPr="00E536DB">
        <w:rPr>
          <w:b w:val="0"/>
          <w:sz w:val="24"/>
          <w:szCs w:val="24"/>
        </w:rPr>
        <w:t xml:space="preserve">мия и астрофизика). </w:t>
      </w:r>
      <w:r w:rsidRPr="00E536DB">
        <w:rPr>
          <w:b w:val="0"/>
          <w:sz w:val="24"/>
          <w:szCs w:val="24"/>
        </w:rPr>
        <w:t>Режим доступа: по подписке. –  URL: </w:t>
      </w:r>
      <w:hyperlink r:id="rId13" w:history="1">
        <w:r w:rsidRPr="00E536DB">
          <w:rPr>
            <w:rStyle w:val="af3"/>
            <w:b w:val="0"/>
            <w:color w:val="auto"/>
            <w:sz w:val="24"/>
            <w:szCs w:val="24"/>
          </w:rPr>
          <w:t>https://biblioclub.ru/index.php?page=book&amp;id=485241</w:t>
        </w:r>
      </w:hyperlink>
      <w:r w:rsidRPr="00E536DB">
        <w:rPr>
          <w:b w:val="0"/>
          <w:sz w:val="24"/>
          <w:szCs w:val="24"/>
        </w:rPr>
        <w:t>: 21.04.2021). – Библиогр. в кн. – ISBN 978-5-9221-1726-5. – Текст</w:t>
      </w:r>
      <w:r w:rsidR="00E536DB" w:rsidRPr="00E536DB">
        <w:rPr>
          <w:b w:val="0"/>
          <w:sz w:val="24"/>
          <w:szCs w:val="24"/>
        </w:rPr>
        <w:t>:</w:t>
      </w:r>
      <w:r w:rsidRPr="00E536DB">
        <w:rPr>
          <w:b w:val="0"/>
          <w:sz w:val="24"/>
          <w:szCs w:val="24"/>
        </w:rPr>
        <w:t xml:space="preserve"> электронный.</w:t>
      </w:r>
    </w:p>
    <w:p w:rsidR="00E536DB" w:rsidRDefault="00E536DB" w:rsidP="00E536DB">
      <w:pPr>
        <w:pStyle w:val="90"/>
        <w:shd w:val="clear" w:color="auto" w:fill="auto"/>
        <w:tabs>
          <w:tab w:val="left" w:pos="2043"/>
        </w:tabs>
        <w:spacing w:before="0" w:line="240" w:lineRule="auto"/>
        <w:jc w:val="left"/>
        <w:rPr>
          <w:b w:val="0"/>
          <w:sz w:val="24"/>
          <w:szCs w:val="24"/>
        </w:rPr>
      </w:pPr>
    </w:p>
    <w:p w:rsidR="00E536DB" w:rsidRPr="00E536DB" w:rsidRDefault="00353498" w:rsidP="00E536DB">
      <w:pPr>
        <w:pStyle w:val="90"/>
        <w:numPr>
          <w:ilvl w:val="0"/>
          <w:numId w:val="19"/>
        </w:numPr>
        <w:shd w:val="clear" w:color="auto" w:fill="auto"/>
        <w:tabs>
          <w:tab w:val="left" w:pos="2043"/>
        </w:tabs>
        <w:spacing w:before="0" w:line="240" w:lineRule="auto"/>
        <w:jc w:val="left"/>
        <w:rPr>
          <w:b w:val="0"/>
          <w:sz w:val="24"/>
          <w:szCs w:val="24"/>
        </w:rPr>
      </w:pPr>
      <w:r w:rsidRPr="00E536DB">
        <w:rPr>
          <w:b w:val="0"/>
          <w:sz w:val="24"/>
          <w:szCs w:val="24"/>
        </w:rPr>
        <w:t>Маров, М.Я. Космос: от Солнечной системы вглубь Вселенной : [12+] / М.Я. Маров. – Москва</w:t>
      </w:r>
      <w:r w:rsidR="00E536DB" w:rsidRPr="00E536DB">
        <w:rPr>
          <w:b w:val="0"/>
          <w:sz w:val="24"/>
          <w:szCs w:val="24"/>
        </w:rPr>
        <w:t>: Физматлит, 2017. – 532 с.: ил</w:t>
      </w:r>
      <w:r w:rsidRPr="00E536DB">
        <w:rPr>
          <w:b w:val="0"/>
          <w:sz w:val="24"/>
          <w:szCs w:val="24"/>
        </w:rPr>
        <w:t xml:space="preserve">, табл. – Режим доступа: по подписке. – </w:t>
      </w:r>
      <w:r w:rsidRPr="00E536DB">
        <w:rPr>
          <w:b w:val="0"/>
          <w:sz w:val="24"/>
          <w:szCs w:val="24"/>
        </w:rPr>
        <w:lastRenderedPageBreak/>
        <w:t>URL: </w:t>
      </w:r>
      <w:hyperlink r:id="rId14" w:history="1">
        <w:r w:rsidRPr="00E536DB">
          <w:rPr>
            <w:rStyle w:val="af3"/>
            <w:b w:val="0"/>
            <w:color w:val="auto"/>
            <w:sz w:val="24"/>
            <w:szCs w:val="24"/>
          </w:rPr>
          <w:t>https://biblioclub.ru/index.php?page=book&amp;id=485269</w:t>
        </w:r>
      </w:hyperlink>
      <w:r w:rsidRPr="00E536DB">
        <w:rPr>
          <w:b w:val="0"/>
          <w:sz w:val="24"/>
          <w:szCs w:val="24"/>
        </w:rPr>
        <w:t> . – ISBN 978-5-9221-1711-1. – Текст</w:t>
      </w:r>
      <w:r w:rsidR="00E536DB" w:rsidRPr="00E536DB">
        <w:rPr>
          <w:b w:val="0"/>
          <w:sz w:val="24"/>
          <w:szCs w:val="24"/>
        </w:rPr>
        <w:t>:</w:t>
      </w:r>
      <w:r w:rsidRPr="00E536DB">
        <w:rPr>
          <w:b w:val="0"/>
          <w:sz w:val="24"/>
          <w:szCs w:val="24"/>
        </w:rPr>
        <w:t xml:space="preserve"> электронный.</w:t>
      </w:r>
    </w:p>
    <w:p w:rsidR="00E536DB" w:rsidRPr="00E536DB" w:rsidRDefault="00E536DB" w:rsidP="00E536DB">
      <w:pPr>
        <w:pStyle w:val="90"/>
        <w:shd w:val="clear" w:color="auto" w:fill="auto"/>
        <w:tabs>
          <w:tab w:val="left" w:pos="2043"/>
        </w:tabs>
        <w:spacing w:before="120" w:after="120" w:line="240" w:lineRule="auto"/>
        <w:ind w:firstLine="709"/>
        <w:rPr>
          <w:b w:val="0"/>
          <w:sz w:val="24"/>
          <w:szCs w:val="24"/>
        </w:rPr>
      </w:pPr>
    </w:p>
    <w:p w:rsidR="00353498" w:rsidRPr="00F31AFA" w:rsidRDefault="00E536DB" w:rsidP="00F31AFA">
      <w:pPr>
        <w:pStyle w:val="90"/>
        <w:numPr>
          <w:ilvl w:val="2"/>
          <w:numId w:val="19"/>
        </w:numPr>
        <w:shd w:val="clear" w:color="auto" w:fill="auto"/>
        <w:tabs>
          <w:tab w:val="left" w:pos="2043"/>
        </w:tabs>
        <w:spacing w:before="120" w:after="120" w:line="240" w:lineRule="auto"/>
        <w:rPr>
          <w:sz w:val="24"/>
          <w:szCs w:val="24"/>
        </w:rPr>
      </w:pPr>
      <w:r w:rsidRPr="00F31AFA">
        <w:rPr>
          <w:sz w:val="24"/>
          <w:szCs w:val="24"/>
        </w:rPr>
        <w:t xml:space="preserve">Дополнительные источники </w:t>
      </w:r>
    </w:p>
    <w:p w:rsidR="00E536DB" w:rsidRDefault="00353498" w:rsidP="00E536DB">
      <w:pPr>
        <w:pStyle w:val="90"/>
        <w:numPr>
          <w:ilvl w:val="0"/>
          <w:numId w:val="18"/>
        </w:numPr>
        <w:shd w:val="clear" w:color="auto" w:fill="auto"/>
        <w:tabs>
          <w:tab w:val="left" w:pos="2043"/>
        </w:tabs>
        <w:spacing w:before="0" w:line="240" w:lineRule="auto"/>
        <w:ind w:left="357" w:hanging="357"/>
        <w:rPr>
          <w:b w:val="0"/>
          <w:sz w:val="24"/>
          <w:szCs w:val="24"/>
        </w:rPr>
      </w:pPr>
      <w:r w:rsidRPr="00353498">
        <w:rPr>
          <w:b w:val="0"/>
          <w:sz w:val="24"/>
          <w:szCs w:val="24"/>
        </w:rPr>
        <w:t>Небо и телескоп / К.В. Куимов, В.Г. Курт, Г.М. Рудницкий и др. ; ред.-сост. В.Г. Сурдин. – 3-е, испр. и доп. – Москва : Физматлит, 2017. – 436 с.</w:t>
      </w:r>
      <w:r w:rsidR="00E536DB" w:rsidRPr="00353498">
        <w:rPr>
          <w:b w:val="0"/>
          <w:sz w:val="24"/>
          <w:szCs w:val="24"/>
        </w:rPr>
        <w:t>:</w:t>
      </w:r>
      <w:r w:rsidRPr="00353498">
        <w:rPr>
          <w:b w:val="0"/>
          <w:sz w:val="24"/>
          <w:szCs w:val="24"/>
        </w:rPr>
        <w:t xml:space="preserve"> ил. – (Астрономия и астрофизика). – Режим доступа: по подписке. – URL: </w:t>
      </w:r>
      <w:hyperlink r:id="rId15" w:history="1">
        <w:r w:rsidRPr="00353498">
          <w:rPr>
            <w:rStyle w:val="af3"/>
            <w:b w:val="0"/>
            <w:color w:val="auto"/>
            <w:sz w:val="24"/>
            <w:szCs w:val="24"/>
          </w:rPr>
          <w:t>https://biblioclub.ru/index.php?page=book&amp;id=485278</w:t>
        </w:r>
      </w:hyperlink>
      <w:r w:rsidRPr="00353498">
        <w:rPr>
          <w:b w:val="0"/>
          <w:sz w:val="24"/>
          <w:szCs w:val="24"/>
        </w:rPr>
        <w:t> . – ISBN 978-5-9221-1734-0. – Текст</w:t>
      </w:r>
      <w:r w:rsidR="00E536DB" w:rsidRPr="00353498">
        <w:rPr>
          <w:b w:val="0"/>
          <w:sz w:val="24"/>
          <w:szCs w:val="24"/>
        </w:rPr>
        <w:t>:</w:t>
      </w:r>
      <w:r w:rsidRPr="00353498">
        <w:rPr>
          <w:b w:val="0"/>
          <w:sz w:val="24"/>
          <w:szCs w:val="24"/>
        </w:rPr>
        <w:t xml:space="preserve"> электронный.</w:t>
      </w:r>
    </w:p>
    <w:p w:rsidR="00E536DB" w:rsidRDefault="00E536DB" w:rsidP="00E536DB">
      <w:pPr>
        <w:pStyle w:val="90"/>
        <w:shd w:val="clear" w:color="auto" w:fill="auto"/>
        <w:tabs>
          <w:tab w:val="left" w:pos="2043"/>
        </w:tabs>
        <w:spacing w:before="0" w:line="240" w:lineRule="auto"/>
        <w:ind w:left="357"/>
        <w:rPr>
          <w:b w:val="0"/>
          <w:sz w:val="24"/>
          <w:szCs w:val="24"/>
        </w:rPr>
      </w:pPr>
    </w:p>
    <w:p w:rsidR="00E536DB" w:rsidRDefault="00353498" w:rsidP="00E536DB">
      <w:pPr>
        <w:pStyle w:val="90"/>
        <w:numPr>
          <w:ilvl w:val="0"/>
          <w:numId w:val="18"/>
        </w:numPr>
        <w:shd w:val="clear" w:color="auto" w:fill="auto"/>
        <w:tabs>
          <w:tab w:val="left" w:pos="2043"/>
        </w:tabs>
        <w:spacing w:before="0" w:line="240" w:lineRule="auto"/>
        <w:ind w:left="357" w:hanging="357"/>
        <w:rPr>
          <w:b w:val="0"/>
          <w:sz w:val="24"/>
          <w:szCs w:val="24"/>
        </w:rPr>
      </w:pPr>
      <w:r w:rsidRPr="00E536DB">
        <w:rPr>
          <w:b w:val="0"/>
          <w:sz w:val="24"/>
          <w:szCs w:val="24"/>
        </w:rPr>
        <w:t>Солнечная система / А.А. Бережной, В.В. Бусарев, Л.В. Ксанфомалити и др.</w:t>
      </w:r>
      <w:r w:rsidR="00E536DB" w:rsidRPr="00E536DB">
        <w:rPr>
          <w:b w:val="0"/>
          <w:sz w:val="24"/>
          <w:szCs w:val="24"/>
        </w:rPr>
        <w:t>;</w:t>
      </w:r>
      <w:r w:rsidRPr="00E536DB">
        <w:rPr>
          <w:b w:val="0"/>
          <w:sz w:val="24"/>
          <w:szCs w:val="24"/>
        </w:rPr>
        <w:t xml:space="preserve"> ред.-сост. В.Г. Сурдин. – 2-е изд., перераб. – Москва</w:t>
      </w:r>
      <w:r w:rsidR="00E536DB" w:rsidRPr="00E536DB">
        <w:rPr>
          <w:b w:val="0"/>
          <w:sz w:val="24"/>
          <w:szCs w:val="24"/>
        </w:rPr>
        <w:t>:</w:t>
      </w:r>
      <w:r w:rsidRPr="00E536DB">
        <w:rPr>
          <w:b w:val="0"/>
          <w:sz w:val="24"/>
          <w:szCs w:val="24"/>
        </w:rPr>
        <w:t xml:space="preserve"> Физматлит, 2017. – 458 с.</w:t>
      </w:r>
      <w:r w:rsidR="00E536DB" w:rsidRPr="00E536DB">
        <w:rPr>
          <w:b w:val="0"/>
          <w:sz w:val="24"/>
          <w:szCs w:val="24"/>
        </w:rPr>
        <w:t>:</w:t>
      </w:r>
      <w:r w:rsidRPr="00E536DB">
        <w:rPr>
          <w:b w:val="0"/>
          <w:sz w:val="24"/>
          <w:szCs w:val="24"/>
        </w:rPr>
        <w:t xml:space="preserve"> ил. – (Астрономия и астрофизика). – Режим доступа: по подписке. – URL: </w:t>
      </w:r>
      <w:hyperlink r:id="rId16" w:history="1">
        <w:r w:rsidRPr="00E536DB">
          <w:rPr>
            <w:rStyle w:val="af3"/>
            <w:b w:val="0"/>
            <w:color w:val="auto"/>
            <w:sz w:val="24"/>
            <w:szCs w:val="24"/>
          </w:rPr>
          <w:t>https://biblioclub.ru/index.php?page=book&amp;id=485511</w:t>
        </w:r>
      </w:hyperlink>
      <w:r w:rsidRPr="00E536DB">
        <w:rPr>
          <w:b w:val="0"/>
          <w:sz w:val="24"/>
          <w:szCs w:val="24"/>
        </w:rPr>
        <w:t> . – Библиогр.: с. 444-445. – ISBN 978-5-9221-1722-7. – Текст : электронный.</w:t>
      </w:r>
    </w:p>
    <w:p w:rsidR="00E536DB" w:rsidRDefault="00E536DB" w:rsidP="00E536DB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E536DB" w:rsidRDefault="00353498" w:rsidP="00E536DB">
      <w:pPr>
        <w:pStyle w:val="90"/>
        <w:numPr>
          <w:ilvl w:val="0"/>
          <w:numId w:val="18"/>
        </w:numPr>
        <w:shd w:val="clear" w:color="auto" w:fill="auto"/>
        <w:tabs>
          <w:tab w:val="left" w:pos="2043"/>
        </w:tabs>
        <w:spacing w:before="0" w:line="240" w:lineRule="auto"/>
        <w:ind w:left="357" w:hanging="357"/>
        <w:rPr>
          <w:b w:val="0"/>
          <w:sz w:val="24"/>
          <w:szCs w:val="24"/>
        </w:rPr>
      </w:pPr>
      <w:r w:rsidRPr="00E536DB">
        <w:rPr>
          <w:b w:val="0"/>
          <w:sz w:val="24"/>
          <w:szCs w:val="24"/>
        </w:rPr>
        <w:t>Степанов, А.В. Магнитосферы активных областей Солнца и звезд / А.В. Степанов, В.В. Зайцев. – Москва</w:t>
      </w:r>
      <w:r w:rsidR="00E536DB" w:rsidRPr="00E536DB">
        <w:rPr>
          <w:b w:val="0"/>
          <w:sz w:val="24"/>
          <w:szCs w:val="24"/>
        </w:rPr>
        <w:t>:</w:t>
      </w:r>
      <w:r w:rsidRPr="00E536DB">
        <w:rPr>
          <w:b w:val="0"/>
          <w:sz w:val="24"/>
          <w:szCs w:val="24"/>
        </w:rPr>
        <w:t xml:space="preserve"> Ф</w:t>
      </w:r>
      <w:r w:rsidR="00E536DB" w:rsidRPr="00E536DB">
        <w:rPr>
          <w:b w:val="0"/>
          <w:sz w:val="24"/>
          <w:szCs w:val="24"/>
        </w:rPr>
        <w:t xml:space="preserve">изматлит, 2019. – 388 с. : ил. </w:t>
      </w:r>
      <w:r w:rsidRPr="00E536DB">
        <w:rPr>
          <w:b w:val="0"/>
          <w:sz w:val="24"/>
          <w:szCs w:val="24"/>
        </w:rPr>
        <w:t>табл., схем., граф. – Режим доступа: по подписке. – URL: </w:t>
      </w:r>
      <w:hyperlink r:id="rId17" w:history="1">
        <w:r w:rsidRPr="00E536DB">
          <w:rPr>
            <w:rStyle w:val="af3"/>
            <w:b w:val="0"/>
            <w:color w:val="auto"/>
            <w:sz w:val="24"/>
            <w:szCs w:val="24"/>
          </w:rPr>
          <w:t>https://biblioclub.ru/index.php?page=book&amp;id=612829</w:t>
        </w:r>
      </w:hyperlink>
      <w:r w:rsidRPr="00E536DB">
        <w:rPr>
          <w:b w:val="0"/>
          <w:sz w:val="24"/>
          <w:szCs w:val="24"/>
        </w:rPr>
        <w:t>. – ISBN 978-5-9221-1836-1. – Текст</w:t>
      </w:r>
      <w:r w:rsidR="00E536DB" w:rsidRPr="00E536DB">
        <w:rPr>
          <w:b w:val="0"/>
          <w:sz w:val="24"/>
          <w:szCs w:val="24"/>
        </w:rPr>
        <w:t>:</w:t>
      </w:r>
      <w:r w:rsidRPr="00E536DB">
        <w:rPr>
          <w:b w:val="0"/>
          <w:sz w:val="24"/>
          <w:szCs w:val="24"/>
        </w:rPr>
        <w:t xml:space="preserve"> электронный.</w:t>
      </w:r>
    </w:p>
    <w:p w:rsidR="00E536DB" w:rsidRDefault="00E536DB" w:rsidP="00E536DB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353498" w:rsidRPr="00E536DB" w:rsidRDefault="00353498" w:rsidP="00E536DB">
      <w:pPr>
        <w:pStyle w:val="90"/>
        <w:numPr>
          <w:ilvl w:val="0"/>
          <w:numId w:val="18"/>
        </w:numPr>
        <w:shd w:val="clear" w:color="auto" w:fill="auto"/>
        <w:tabs>
          <w:tab w:val="left" w:pos="2043"/>
        </w:tabs>
        <w:spacing w:before="0" w:line="240" w:lineRule="auto"/>
        <w:ind w:left="357" w:hanging="357"/>
        <w:rPr>
          <w:b w:val="0"/>
          <w:sz w:val="24"/>
          <w:szCs w:val="24"/>
        </w:rPr>
      </w:pPr>
      <w:r w:rsidRPr="00E536DB">
        <w:rPr>
          <w:b w:val="0"/>
          <w:sz w:val="24"/>
          <w:szCs w:val="24"/>
        </w:rPr>
        <w:t>Сурдин, В.Г. Разведка далеких планет / В.Г. Сурдин. – 4-е изд., доп. – Москва : Физматлит, 2017. – 364 с. : табл., ил. – Режим доступа: по подписке. – URL: </w:t>
      </w:r>
      <w:hyperlink r:id="rId18" w:history="1">
        <w:r w:rsidRPr="00E536DB">
          <w:rPr>
            <w:rStyle w:val="af3"/>
            <w:b w:val="0"/>
            <w:color w:val="auto"/>
            <w:sz w:val="24"/>
            <w:szCs w:val="24"/>
          </w:rPr>
          <w:t>https://biblioclub.ru/index.php?page=book&amp;id=485518</w:t>
        </w:r>
      </w:hyperlink>
      <w:r w:rsidRPr="00E536DB">
        <w:rPr>
          <w:b w:val="0"/>
          <w:sz w:val="24"/>
          <w:szCs w:val="24"/>
        </w:rPr>
        <w:t> . – ISBN 978-5-9221-1747-0. – Текст</w:t>
      </w:r>
      <w:r w:rsidR="00E536DB" w:rsidRPr="00E536DB">
        <w:rPr>
          <w:b w:val="0"/>
          <w:sz w:val="24"/>
          <w:szCs w:val="24"/>
        </w:rPr>
        <w:t>:</w:t>
      </w:r>
      <w:r w:rsidRPr="00E536DB">
        <w:rPr>
          <w:b w:val="0"/>
          <w:sz w:val="24"/>
          <w:szCs w:val="24"/>
        </w:rPr>
        <w:t xml:space="preserve"> электронный.</w:t>
      </w:r>
    </w:p>
    <w:p w:rsidR="00353498" w:rsidRDefault="00353498" w:rsidP="006A1EFA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353498" w:rsidRDefault="00353498" w:rsidP="006A1EFA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9A72D2" w:rsidRDefault="009A72D2" w:rsidP="006A1EFA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9A72D2" w:rsidRPr="00AA5950" w:rsidRDefault="009A72D2" w:rsidP="009A72D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9A72D2">
        <w:rPr>
          <w:rFonts w:ascii="Times New Roman" w:hAnsi="Times New Roman"/>
          <w:caps/>
          <w:color w:val="auto"/>
          <w:sz w:val="24"/>
          <w:szCs w:val="24"/>
        </w:rPr>
        <w:t>4</w:t>
      </w:r>
      <w:r w:rsidRPr="009A72D2">
        <w:rPr>
          <w:rFonts w:ascii="Times New Roman" w:hAnsi="Times New Roman"/>
          <w:caps/>
          <w:color w:val="auto"/>
          <w:sz w:val="24"/>
          <w:szCs w:val="24"/>
        </w:rPr>
        <w:t>.</w:t>
      </w:r>
      <w:r>
        <w:rPr>
          <w:rFonts w:ascii="Times New Roman" w:hAnsi="Times New Roman"/>
          <w:b w:val="0"/>
          <w:caps/>
          <w:color w:val="auto"/>
          <w:sz w:val="24"/>
          <w:szCs w:val="24"/>
        </w:rPr>
        <w:t xml:space="preserve"> </w:t>
      </w:r>
      <w:r w:rsidRPr="00AA595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5"/>
        <w:gridCol w:w="1940"/>
      </w:tblGrid>
      <w:tr w:rsidR="009A72D2" w:rsidRPr="006A1EFA" w:rsidTr="00A9738E">
        <w:trPr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D2" w:rsidRPr="006A1EFA" w:rsidRDefault="009A72D2" w:rsidP="00A97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Результаты обучения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D2" w:rsidRPr="006A1EFA" w:rsidRDefault="009A72D2" w:rsidP="00A97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методы контроля</w:t>
            </w:r>
          </w:p>
        </w:tc>
      </w:tr>
      <w:tr w:rsidR="009A72D2" w:rsidRPr="006A1EFA" w:rsidTr="00A9738E">
        <w:trPr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D2" w:rsidRPr="006A1EFA" w:rsidRDefault="009A72D2" w:rsidP="00A97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D2" w:rsidRPr="006A1EFA" w:rsidRDefault="009A72D2" w:rsidP="00A97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A72D2" w:rsidRPr="006A1EFA" w:rsidTr="00A9738E">
        <w:trPr>
          <w:trHeight w:val="3714"/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результате изучения астрономии на базовом уровне обучающийся должен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знать/понимать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смысл физических величин: парсек, световой год, астрономическая единица, звездная величина;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смысл физического закона Хаббла;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основные этапы освоения космического пространства;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гипотезы происхождения Солнечной системы;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основные характеристики и строение Солнца, солнечной атмосферы;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размеры Галактики, положение и период обращения Солнца относительно центра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Галактики;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опрос.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Письменные индивидуальные и групповые задания.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Тестирование.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 задач.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и презентация проектов</w:t>
            </w:r>
          </w:p>
        </w:tc>
      </w:tr>
      <w:tr w:rsidR="009A72D2" w:rsidRPr="006A1EFA" w:rsidTr="00A9738E">
        <w:trPr>
          <w:trHeight w:val="848"/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  <w:p w:rsidR="009A72D2" w:rsidRPr="006A1EFA" w:rsidRDefault="009A72D2" w:rsidP="00A9738E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•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аппаратов и спектрального анализа, влияния солнечной активности на Землю;</w:t>
            </w:r>
          </w:p>
          <w:p w:rsidR="009A72D2" w:rsidRPr="006A1EFA" w:rsidRDefault="009A72D2" w:rsidP="00A9738E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  <w:p w:rsidR="009A72D2" w:rsidRPr="006A1EFA" w:rsidRDefault="009A72D2" w:rsidP="00A9738E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9A72D2" w:rsidRPr="006A1EFA" w:rsidRDefault="009A72D2" w:rsidP="00A9738E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  <w:p w:rsidR="009A72D2" w:rsidRPr="006A1EFA" w:rsidRDefault="009A72D2" w:rsidP="00A9738E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Устный опрос.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Письменные индивидуальные и групповые задания.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Тестирование.</w:t>
            </w:r>
          </w:p>
          <w:p w:rsidR="009A72D2" w:rsidRPr="006A1EFA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 задач.</w:t>
            </w:r>
          </w:p>
          <w:p w:rsidR="009A72D2" w:rsidRDefault="009A72D2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и презентация проектов</w:t>
            </w:r>
          </w:p>
          <w:p w:rsidR="00F31AFA" w:rsidRPr="006A1EFA" w:rsidRDefault="00F31AFA" w:rsidP="00A97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Промежуточная аттестация – диф.зачет</w:t>
            </w:r>
          </w:p>
        </w:tc>
      </w:tr>
    </w:tbl>
    <w:p w:rsidR="009A72D2" w:rsidRDefault="009A72D2" w:rsidP="009A72D2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9A72D2" w:rsidRDefault="009A72D2" w:rsidP="006A1EFA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353498" w:rsidRDefault="00353498" w:rsidP="006A1EFA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FB683D" w:rsidRPr="00DF1619" w:rsidRDefault="00FB683D" w:rsidP="0082722D">
      <w:pPr>
        <w:pStyle w:val="90"/>
        <w:shd w:val="clear" w:color="auto" w:fill="auto"/>
        <w:tabs>
          <w:tab w:val="left" w:pos="541"/>
        </w:tabs>
        <w:spacing w:before="0" w:line="240" w:lineRule="auto"/>
        <w:rPr>
          <w:b w:val="0"/>
          <w:sz w:val="24"/>
        </w:rPr>
      </w:pPr>
    </w:p>
    <w:sectPr w:rsidR="00FB683D" w:rsidRPr="00DF1619" w:rsidSect="004949FA">
      <w:headerReference w:type="even" r:id="rId19"/>
      <w:headerReference w:type="default" r:id="rId20"/>
      <w:footerReference w:type="even" r:id="rId21"/>
      <w:footerReference w:type="default" r:id="rId22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D8" w:rsidRDefault="005360D8" w:rsidP="00FD4097">
      <w:pPr>
        <w:spacing w:after="0" w:line="240" w:lineRule="auto"/>
      </w:pPr>
      <w:r>
        <w:separator/>
      </w:r>
    </w:p>
  </w:endnote>
  <w:endnote w:type="continuationSeparator" w:id="0">
    <w:p w:rsidR="005360D8" w:rsidRDefault="005360D8" w:rsidP="00FD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98" w:rsidRDefault="003534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6EB60ADB" wp14:editId="58CB56D6">
              <wp:simplePos x="0" y="0"/>
              <wp:positionH relativeFrom="page">
                <wp:posOffset>3608705</wp:posOffset>
              </wp:positionH>
              <wp:positionV relativeFrom="page">
                <wp:posOffset>10148570</wp:posOffset>
              </wp:positionV>
              <wp:extent cx="76835" cy="175260"/>
              <wp:effectExtent l="0" t="444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498" w:rsidRDefault="003534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A17AF">
                            <w:rPr>
                              <w:rStyle w:val="af2"/>
                              <w:noProof/>
                            </w:rPr>
                            <w:t>3</w:t>
                          </w:r>
                          <w:r>
                            <w:rPr>
                              <w:rStyle w:val="af2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60AD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84.15pt;margin-top:799.1pt;width:6.05pt;height:13.8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HZqg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" filled="f" stroked="f">
              <v:textbox style="mso-fit-shape-to-text:t" inset="0,0,0,0">
                <w:txbxContent>
                  <w:p w:rsidR="00353498" w:rsidRDefault="003534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A17AF">
                      <w:rPr>
                        <w:rStyle w:val="af2"/>
                        <w:noProof/>
                      </w:rPr>
                      <w:t>3</w:t>
                    </w:r>
                    <w:r>
                      <w:rPr>
                        <w:rStyle w:val="af2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38040"/>
      <w:docPartObj>
        <w:docPartGallery w:val="Page Numbers (Bottom of Page)"/>
        <w:docPartUnique/>
      </w:docPartObj>
    </w:sdtPr>
    <w:sdtContent>
      <w:p w:rsidR="00F31AFA" w:rsidRDefault="00F31A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2EF">
          <w:rPr>
            <w:noProof/>
          </w:rPr>
          <w:t>6</w:t>
        </w:r>
        <w:r>
          <w:fldChar w:fldCharType="end"/>
        </w:r>
      </w:p>
    </w:sdtContent>
  </w:sdt>
  <w:p w:rsidR="00353498" w:rsidRDefault="0035349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98" w:rsidRDefault="003534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08B34A05" wp14:editId="612B4D93">
              <wp:simplePos x="0" y="0"/>
              <wp:positionH relativeFrom="page">
                <wp:posOffset>3602355</wp:posOffset>
              </wp:positionH>
              <wp:positionV relativeFrom="page">
                <wp:posOffset>10138410</wp:posOffset>
              </wp:positionV>
              <wp:extent cx="76835" cy="175260"/>
              <wp:effectExtent l="1905" t="3810" r="0" b="63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498" w:rsidRDefault="0035349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5FFA">
                            <w:rPr>
                              <w:rStyle w:val="af2"/>
                              <w:noProof/>
                            </w:rPr>
                            <w:t>11</w:t>
                          </w:r>
                          <w:r>
                            <w:rPr>
                              <w:rStyle w:val="af2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34A0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3.65pt;margin-top:798.3pt;width:6.05pt;height:13.8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j9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gjTjoo0SMdNboTI0pM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" filled="f" stroked="f">
              <v:textbox style="mso-fit-shape-to-text:t" inset="0,0,0,0">
                <w:txbxContent>
                  <w:p w:rsidR="00353498" w:rsidRDefault="0035349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B5FFA">
                      <w:rPr>
                        <w:rStyle w:val="af2"/>
                        <w:noProof/>
                      </w:rPr>
                      <w:t>11</w:t>
                    </w:r>
                    <w:r>
                      <w:rPr>
                        <w:rStyle w:val="af2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98" w:rsidRDefault="00353498" w:rsidP="00FB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498" w:rsidRDefault="00353498" w:rsidP="00FB683D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776801"/>
      <w:docPartObj>
        <w:docPartGallery w:val="Page Numbers (Bottom of Page)"/>
        <w:docPartUnique/>
      </w:docPartObj>
    </w:sdtPr>
    <w:sdtContent>
      <w:p w:rsidR="00F31AFA" w:rsidRDefault="00F31A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2EF">
          <w:rPr>
            <w:noProof/>
          </w:rPr>
          <w:t>9</w:t>
        </w:r>
        <w:r>
          <w:fldChar w:fldCharType="end"/>
        </w:r>
      </w:p>
    </w:sdtContent>
  </w:sdt>
  <w:p w:rsidR="00353498" w:rsidRPr="00944967" w:rsidRDefault="00353498" w:rsidP="009449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D8" w:rsidRDefault="005360D8" w:rsidP="00FD4097">
      <w:pPr>
        <w:spacing w:after="0" w:line="240" w:lineRule="auto"/>
      </w:pPr>
      <w:r>
        <w:separator/>
      </w:r>
    </w:p>
  </w:footnote>
  <w:footnote w:type="continuationSeparator" w:id="0">
    <w:p w:rsidR="005360D8" w:rsidRDefault="005360D8" w:rsidP="00FD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98" w:rsidRDefault="003534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07855209" wp14:editId="20A8D9AB">
              <wp:simplePos x="0" y="0"/>
              <wp:positionH relativeFrom="page">
                <wp:posOffset>1356360</wp:posOffset>
              </wp:positionH>
              <wp:positionV relativeFrom="page">
                <wp:posOffset>854075</wp:posOffset>
              </wp:positionV>
              <wp:extent cx="4868545" cy="365125"/>
              <wp:effectExtent l="3810" t="0" r="127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854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498" w:rsidRDefault="00353498">
                          <w:pPr>
                            <w:spacing w:line="240" w:lineRule="auto"/>
                          </w:pPr>
                          <w:r>
                            <w:rPr>
                              <w:rStyle w:val="af2"/>
                            </w:rPr>
                            <w:t>1. ПАСПОРТ РАБОЧЕЙ ПРОГРАММЫ УЧЕБНОЙ ДИСЦИПЛИНЫ</w:t>
                          </w:r>
                        </w:p>
                        <w:p w:rsidR="00353498" w:rsidRDefault="00353498">
                          <w:pPr>
                            <w:spacing w:line="240" w:lineRule="auto"/>
                          </w:pPr>
                          <w:r>
                            <w:rPr>
                              <w:rStyle w:val="13pt"/>
                              <w:b w:val="0"/>
                              <w:bCs w:val="0"/>
                            </w:rPr>
                            <w:t>«Родная литература»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552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06.8pt;margin-top:67.25pt;width:383.35pt;height:28.7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" filled="f" stroked="f">
              <v:textbox style="mso-fit-shape-to-text:t" inset="0,0,0,0">
                <w:txbxContent>
                  <w:p w:rsidR="00353498" w:rsidRDefault="00353498">
                    <w:pPr>
                      <w:spacing w:line="240" w:lineRule="auto"/>
                    </w:pPr>
                    <w:r>
                      <w:rPr>
                        <w:rStyle w:val="af2"/>
                      </w:rPr>
                      <w:t>1. ПАСПОРТ РАБОЧЕЙ ПРОГРАММЫ УЧЕБНОЙ ДИСЦИПЛИНЫ</w:t>
                    </w:r>
                  </w:p>
                  <w:p w:rsidR="00353498" w:rsidRDefault="00353498">
                    <w:pPr>
                      <w:spacing w:line="240" w:lineRule="auto"/>
                    </w:pPr>
                    <w:r>
                      <w:rPr>
                        <w:rStyle w:val="13pt"/>
                        <w:b w:val="0"/>
                        <w:bCs w:val="0"/>
                      </w:rPr>
                      <w:t>«Родная литература»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98" w:rsidRDefault="00353498" w:rsidP="00FB683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498" w:rsidRDefault="0035349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98" w:rsidRPr="00944967" w:rsidRDefault="00353498" w:rsidP="009449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031"/>
    <w:multiLevelType w:val="hybridMultilevel"/>
    <w:tmpl w:val="DFAAFFC4"/>
    <w:lvl w:ilvl="0" w:tplc="983A8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9A8003E"/>
    <w:multiLevelType w:val="multilevel"/>
    <w:tmpl w:val="EAC64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1EDA"/>
    <w:multiLevelType w:val="multilevel"/>
    <w:tmpl w:val="B700FE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256953D0"/>
    <w:multiLevelType w:val="hybridMultilevel"/>
    <w:tmpl w:val="A56CD02E"/>
    <w:lvl w:ilvl="0" w:tplc="1312E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214E2"/>
    <w:multiLevelType w:val="hybridMultilevel"/>
    <w:tmpl w:val="BBAAE274"/>
    <w:lvl w:ilvl="0" w:tplc="34E20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665"/>
    <w:multiLevelType w:val="hybridMultilevel"/>
    <w:tmpl w:val="438CDE7A"/>
    <w:lvl w:ilvl="0" w:tplc="ED7A13F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D3B8A"/>
    <w:multiLevelType w:val="hybridMultilevel"/>
    <w:tmpl w:val="35A8F9D2"/>
    <w:lvl w:ilvl="0" w:tplc="649C1DA6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42471"/>
    <w:multiLevelType w:val="hybridMultilevel"/>
    <w:tmpl w:val="595A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81A4A"/>
    <w:multiLevelType w:val="hybridMultilevel"/>
    <w:tmpl w:val="75B6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26BCF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527221AA"/>
    <w:multiLevelType w:val="hybridMultilevel"/>
    <w:tmpl w:val="204A3786"/>
    <w:lvl w:ilvl="0" w:tplc="8EA4AC9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450135"/>
    <w:multiLevelType w:val="hybridMultilevel"/>
    <w:tmpl w:val="ED128736"/>
    <w:lvl w:ilvl="0" w:tplc="28B887A0">
      <w:start w:val="1"/>
      <w:numFmt w:val="bullet"/>
      <w:lvlText w:val=""/>
      <w:lvlJc w:val="left"/>
      <w:pPr>
        <w:tabs>
          <w:tab w:val="num" w:pos="390"/>
        </w:tabs>
        <w:ind w:left="5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682552B"/>
    <w:multiLevelType w:val="multilevel"/>
    <w:tmpl w:val="61266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6DB21FE9"/>
    <w:multiLevelType w:val="hybridMultilevel"/>
    <w:tmpl w:val="821E50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9D3744A"/>
    <w:multiLevelType w:val="hybridMultilevel"/>
    <w:tmpl w:val="C62AB5C2"/>
    <w:lvl w:ilvl="0" w:tplc="DF348C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A3990"/>
    <w:multiLevelType w:val="hybridMultilevel"/>
    <w:tmpl w:val="3628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A5B6D"/>
    <w:multiLevelType w:val="multilevel"/>
    <w:tmpl w:val="FC4ED3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4"/>
  </w:num>
  <w:num w:numId="5">
    <w:abstractNumId w:val="17"/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1"/>
  </w:num>
  <w:num w:numId="19">
    <w:abstractNumId w:val="13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45"/>
    <w:rsid w:val="000226EC"/>
    <w:rsid w:val="00022B09"/>
    <w:rsid w:val="00032391"/>
    <w:rsid w:val="00040D01"/>
    <w:rsid w:val="00063060"/>
    <w:rsid w:val="00067200"/>
    <w:rsid w:val="00071FC9"/>
    <w:rsid w:val="00081F59"/>
    <w:rsid w:val="000C4430"/>
    <w:rsid w:val="000D6E2F"/>
    <w:rsid w:val="000E7F73"/>
    <w:rsid w:val="000F1484"/>
    <w:rsid w:val="000F3925"/>
    <w:rsid w:val="000F4A5F"/>
    <w:rsid w:val="00103EA7"/>
    <w:rsid w:val="00104808"/>
    <w:rsid w:val="00113BB6"/>
    <w:rsid w:val="00133D47"/>
    <w:rsid w:val="00137092"/>
    <w:rsid w:val="00152B10"/>
    <w:rsid w:val="00167D6A"/>
    <w:rsid w:val="001736C2"/>
    <w:rsid w:val="001752E8"/>
    <w:rsid w:val="001A1C58"/>
    <w:rsid w:val="001B7AAE"/>
    <w:rsid w:val="00203628"/>
    <w:rsid w:val="002066EB"/>
    <w:rsid w:val="00216893"/>
    <w:rsid w:val="00216FFB"/>
    <w:rsid w:val="002579AD"/>
    <w:rsid w:val="002615BE"/>
    <w:rsid w:val="002638FE"/>
    <w:rsid w:val="0027177F"/>
    <w:rsid w:val="00296C25"/>
    <w:rsid w:val="002974AF"/>
    <w:rsid w:val="002A469E"/>
    <w:rsid w:val="002B1066"/>
    <w:rsid w:val="002C37B8"/>
    <w:rsid w:val="002D4B9E"/>
    <w:rsid w:val="002E4B18"/>
    <w:rsid w:val="002F02DD"/>
    <w:rsid w:val="002F2C0D"/>
    <w:rsid w:val="002F45D2"/>
    <w:rsid w:val="0033251B"/>
    <w:rsid w:val="00341DE5"/>
    <w:rsid w:val="003449C8"/>
    <w:rsid w:val="0034711C"/>
    <w:rsid w:val="00353498"/>
    <w:rsid w:val="003573AF"/>
    <w:rsid w:val="003716A1"/>
    <w:rsid w:val="00382D84"/>
    <w:rsid w:val="00397B90"/>
    <w:rsid w:val="003A339F"/>
    <w:rsid w:val="003C660F"/>
    <w:rsid w:val="003C7CFA"/>
    <w:rsid w:val="003F5D57"/>
    <w:rsid w:val="00400627"/>
    <w:rsid w:val="00404AB2"/>
    <w:rsid w:val="00412EA0"/>
    <w:rsid w:val="00437FB2"/>
    <w:rsid w:val="0044118F"/>
    <w:rsid w:val="00455F93"/>
    <w:rsid w:val="00476221"/>
    <w:rsid w:val="00491ADA"/>
    <w:rsid w:val="004949FA"/>
    <w:rsid w:val="0049534F"/>
    <w:rsid w:val="004A2583"/>
    <w:rsid w:val="004A25A0"/>
    <w:rsid w:val="004A27D7"/>
    <w:rsid w:val="004B18B7"/>
    <w:rsid w:val="004B330C"/>
    <w:rsid w:val="004D0055"/>
    <w:rsid w:val="004F465C"/>
    <w:rsid w:val="004F79E5"/>
    <w:rsid w:val="005100AE"/>
    <w:rsid w:val="00521E38"/>
    <w:rsid w:val="005247FE"/>
    <w:rsid w:val="00526B19"/>
    <w:rsid w:val="005360D8"/>
    <w:rsid w:val="00563404"/>
    <w:rsid w:val="005A3A32"/>
    <w:rsid w:val="005B103C"/>
    <w:rsid w:val="005C3B61"/>
    <w:rsid w:val="005D52AD"/>
    <w:rsid w:val="005D6A78"/>
    <w:rsid w:val="005F06D8"/>
    <w:rsid w:val="005F5685"/>
    <w:rsid w:val="005F6E4B"/>
    <w:rsid w:val="006229B3"/>
    <w:rsid w:val="006254D5"/>
    <w:rsid w:val="006375C7"/>
    <w:rsid w:val="00640EC3"/>
    <w:rsid w:val="0065246A"/>
    <w:rsid w:val="00674B19"/>
    <w:rsid w:val="00681CC7"/>
    <w:rsid w:val="00690F10"/>
    <w:rsid w:val="00694CF0"/>
    <w:rsid w:val="006A1EFA"/>
    <w:rsid w:val="006B5FFA"/>
    <w:rsid w:val="006B7AD5"/>
    <w:rsid w:val="006C40E3"/>
    <w:rsid w:val="006F7B55"/>
    <w:rsid w:val="00706434"/>
    <w:rsid w:val="007221CE"/>
    <w:rsid w:val="00727781"/>
    <w:rsid w:val="00732716"/>
    <w:rsid w:val="00750C80"/>
    <w:rsid w:val="00756C62"/>
    <w:rsid w:val="00793F37"/>
    <w:rsid w:val="007A12FF"/>
    <w:rsid w:val="007A6A45"/>
    <w:rsid w:val="007C7CE1"/>
    <w:rsid w:val="00804A74"/>
    <w:rsid w:val="0082722D"/>
    <w:rsid w:val="0083113F"/>
    <w:rsid w:val="0083438A"/>
    <w:rsid w:val="0084301D"/>
    <w:rsid w:val="0085216A"/>
    <w:rsid w:val="0087752E"/>
    <w:rsid w:val="008835C3"/>
    <w:rsid w:val="00884694"/>
    <w:rsid w:val="00884DF6"/>
    <w:rsid w:val="008874E7"/>
    <w:rsid w:val="00892F70"/>
    <w:rsid w:val="008A1268"/>
    <w:rsid w:val="008A2B56"/>
    <w:rsid w:val="008B43D8"/>
    <w:rsid w:val="008C211C"/>
    <w:rsid w:val="008D3EF8"/>
    <w:rsid w:val="008D5F6E"/>
    <w:rsid w:val="008D7582"/>
    <w:rsid w:val="008F17CB"/>
    <w:rsid w:val="009109AE"/>
    <w:rsid w:val="009130C8"/>
    <w:rsid w:val="009225D6"/>
    <w:rsid w:val="00923B00"/>
    <w:rsid w:val="00923F6C"/>
    <w:rsid w:val="00924F4C"/>
    <w:rsid w:val="0092560D"/>
    <w:rsid w:val="00925818"/>
    <w:rsid w:val="0092741F"/>
    <w:rsid w:val="00930D93"/>
    <w:rsid w:val="00936C89"/>
    <w:rsid w:val="00944967"/>
    <w:rsid w:val="009556D8"/>
    <w:rsid w:val="0096312D"/>
    <w:rsid w:val="009661B5"/>
    <w:rsid w:val="00985EC7"/>
    <w:rsid w:val="009A72D2"/>
    <w:rsid w:val="009A7944"/>
    <w:rsid w:val="009B1202"/>
    <w:rsid w:val="009B33B5"/>
    <w:rsid w:val="009C2888"/>
    <w:rsid w:val="009C57AB"/>
    <w:rsid w:val="009D3188"/>
    <w:rsid w:val="009E2F35"/>
    <w:rsid w:val="009E5DE7"/>
    <w:rsid w:val="00A05943"/>
    <w:rsid w:val="00A27591"/>
    <w:rsid w:val="00A308C1"/>
    <w:rsid w:val="00A4692D"/>
    <w:rsid w:val="00A46F83"/>
    <w:rsid w:val="00A66145"/>
    <w:rsid w:val="00A6791B"/>
    <w:rsid w:val="00A74213"/>
    <w:rsid w:val="00A75D75"/>
    <w:rsid w:val="00AA17AF"/>
    <w:rsid w:val="00AB034B"/>
    <w:rsid w:val="00AB2173"/>
    <w:rsid w:val="00AB3374"/>
    <w:rsid w:val="00AB6C68"/>
    <w:rsid w:val="00AE3C92"/>
    <w:rsid w:val="00AE56C9"/>
    <w:rsid w:val="00AF0D5F"/>
    <w:rsid w:val="00B02E95"/>
    <w:rsid w:val="00B332CE"/>
    <w:rsid w:val="00B46362"/>
    <w:rsid w:val="00B66031"/>
    <w:rsid w:val="00B96A51"/>
    <w:rsid w:val="00BB386A"/>
    <w:rsid w:val="00BB4AC1"/>
    <w:rsid w:val="00BD1692"/>
    <w:rsid w:val="00BD4CF7"/>
    <w:rsid w:val="00BE191F"/>
    <w:rsid w:val="00C02E49"/>
    <w:rsid w:val="00C05464"/>
    <w:rsid w:val="00C07FF7"/>
    <w:rsid w:val="00C70300"/>
    <w:rsid w:val="00CA7505"/>
    <w:rsid w:val="00CC56EE"/>
    <w:rsid w:val="00CC6BE9"/>
    <w:rsid w:val="00CC7970"/>
    <w:rsid w:val="00CE0E5B"/>
    <w:rsid w:val="00CE4A38"/>
    <w:rsid w:val="00D25DEE"/>
    <w:rsid w:val="00D34AFB"/>
    <w:rsid w:val="00D51175"/>
    <w:rsid w:val="00D53C32"/>
    <w:rsid w:val="00D6701E"/>
    <w:rsid w:val="00D70B0B"/>
    <w:rsid w:val="00D77B47"/>
    <w:rsid w:val="00D9758E"/>
    <w:rsid w:val="00DA2106"/>
    <w:rsid w:val="00DA2AC6"/>
    <w:rsid w:val="00DB6793"/>
    <w:rsid w:val="00DB7502"/>
    <w:rsid w:val="00DC46A4"/>
    <w:rsid w:val="00DC6E5E"/>
    <w:rsid w:val="00DD2A16"/>
    <w:rsid w:val="00DE2F23"/>
    <w:rsid w:val="00DF1619"/>
    <w:rsid w:val="00DF31BA"/>
    <w:rsid w:val="00DF4646"/>
    <w:rsid w:val="00E13E4A"/>
    <w:rsid w:val="00E246A3"/>
    <w:rsid w:val="00E36D94"/>
    <w:rsid w:val="00E46A37"/>
    <w:rsid w:val="00E536DB"/>
    <w:rsid w:val="00E752EF"/>
    <w:rsid w:val="00E92746"/>
    <w:rsid w:val="00EA4B23"/>
    <w:rsid w:val="00EA5290"/>
    <w:rsid w:val="00EC11F4"/>
    <w:rsid w:val="00ED6E23"/>
    <w:rsid w:val="00EE3B4F"/>
    <w:rsid w:val="00EF0060"/>
    <w:rsid w:val="00EF0F92"/>
    <w:rsid w:val="00F06708"/>
    <w:rsid w:val="00F136FE"/>
    <w:rsid w:val="00F16A1F"/>
    <w:rsid w:val="00F27B21"/>
    <w:rsid w:val="00F31AFA"/>
    <w:rsid w:val="00F34012"/>
    <w:rsid w:val="00F36F6F"/>
    <w:rsid w:val="00F44298"/>
    <w:rsid w:val="00F45440"/>
    <w:rsid w:val="00F47755"/>
    <w:rsid w:val="00F6439C"/>
    <w:rsid w:val="00F82701"/>
    <w:rsid w:val="00F864FE"/>
    <w:rsid w:val="00FB1E76"/>
    <w:rsid w:val="00FB683D"/>
    <w:rsid w:val="00FC21BE"/>
    <w:rsid w:val="00FC22A8"/>
    <w:rsid w:val="00FC5C1A"/>
    <w:rsid w:val="00FD4097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FA511-C343-426F-91A1-7752800C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20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A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List Paragraph"/>
    <w:basedOn w:val="a"/>
    <w:uiPriority w:val="34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3">
    <w:name w:val="Основной текст (2)_"/>
    <w:basedOn w:val="a0"/>
    <w:link w:val="24"/>
    <w:rsid w:val="00022B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022B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022B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022B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22B09"/>
    <w:pPr>
      <w:widowControl w:val="0"/>
      <w:shd w:val="clear" w:color="auto" w:fill="FFFFFF"/>
      <w:spacing w:after="180" w:line="264" w:lineRule="exact"/>
      <w:ind w:hanging="1840"/>
    </w:pPr>
    <w:rPr>
      <w:rFonts w:ascii="Times New Roman" w:hAnsi="Times New Roman"/>
      <w:lang w:eastAsia="en-US"/>
    </w:rPr>
  </w:style>
  <w:style w:type="character" w:customStyle="1" w:styleId="af1">
    <w:name w:val="Колонтитул_"/>
    <w:basedOn w:val="a0"/>
    <w:rsid w:val="00D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D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53C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pt">
    <w:name w:val="Колонтитул + 13 pt;Курсив"/>
    <w:basedOn w:val="af1"/>
    <w:rsid w:val="00D53C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53C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D53C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53C32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b/>
      <w:bCs/>
      <w:i/>
      <w:iCs/>
      <w:lang w:eastAsia="en-US"/>
    </w:rPr>
  </w:style>
  <w:style w:type="paragraph" w:customStyle="1" w:styleId="90">
    <w:name w:val="Основной текст (9)"/>
    <w:basedOn w:val="a"/>
    <w:link w:val="9"/>
    <w:rsid w:val="00D53C32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b/>
      <w:bCs/>
      <w:lang w:eastAsia="en-US"/>
    </w:rPr>
  </w:style>
  <w:style w:type="character" w:customStyle="1" w:styleId="2Exact">
    <w:name w:val="Подпись к таблице (2) Exact"/>
    <w:basedOn w:val="a0"/>
    <w:rsid w:val="003449C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3">
    <w:name w:val="Hyperlink"/>
    <w:basedOn w:val="a0"/>
    <w:rsid w:val="006B5FFA"/>
    <w:rPr>
      <w:color w:val="0066CC"/>
      <w:u w:val="single"/>
    </w:rPr>
  </w:style>
  <w:style w:type="table" w:styleId="af4">
    <w:name w:val="Table Grid"/>
    <w:basedOn w:val="a1"/>
    <w:uiPriority w:val="59"/>
    <w:rsid w:val="0052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DB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7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6A1EF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A1EF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A1EFA"/>
  </w:style>
  <w:style w:type="paragraph" w:styleId="af8">
    <w:name w:val="Normal (Web)"/>
    <w:basedOn w:val="a"/>
    <w:uiPriority w:val="99"/>
    <w:semiHidden/>
    <w:unhideWhenUsed/>
    <w:rsid w:val="008D7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485241" TargetMode="External"/><Relationship Id="rId18" Type="http://schemas.openxmlformats.org/officeDocument/2006/relationships/hyperlink" Target="https://biblioclub.ru/index.php?page=book&amp;id=485518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87777" TargetMode="External"/><Relationship Id="rId17" Type="http://schemas.openxmlformats.org/officeDocument/2006/relationships/hyperlink" Target="https://biblioclub.ru/index.php?page=book&amp;id=6128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8551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5278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485269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94B0-F29F-48A9-B30F-97BE447A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qwe</cp:lastModifiedBy>
  <cp:revision>12</cp:revision>
  <dcterms:created xsi:type="dcterms:W3CDTF">2021-02-18T08:41:00Z</dcterms:created>
  <dcterms:modified xsi:type="dcterms:W3CDTF">2021-04-30T05:02:00Z</dcterms:modified>
</cp:coreProperties>
</file>