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7E" w:rsidRDefault="00CA0D7E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CA0D7E" w:rsidRDefault="00CA0D7E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5B5D7F" w:rsidRPr="00CA0D7E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sz w:val="28"/>
          <w:szCs w:val="28"/>
        </w:rPr>
      </w:pPr>
      <w:r w:rsidRPr="00CA0D7E">
        <w:rPr>
          <w:sz w:val="28"/>
          <w:szCs w:val="28"/>
        </w:rPr>
        <w:t>Автономная некоммерческая организация</w:t>
      </w:r>
    </w:p>
    <w:p w:rsidR="005B5D7F" w:rsidRPr="00CA0D7E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sz w:val="28"/>
          <w:szCs w:val="28"/>
        </w:rPr>
      </w:pPr>
      <w:r w:rsidRPr="00CA0D7E">
        <w:rPr>
          <w:sz w:val="28"/>
          <w:szCs w:val="28"/>
        </w:rPr>
        <w:t>профессионального образования</w:t>
      </w:r>
    </w:p>
    <w:p w:rsidR="005B5D7F" w:rsidRPr="00CA0D7E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sz w:val="28"/>
          <w:szCs w:val="28"/>
        </w:rPr>
      </w:pPr>
      <w:r w:rsidRPr="00CA0D7E">
        <w:rPr>
          <w:sz w:val="28"/>
          <w:szCs w:val="28"/>
        </w:rPr>
        <w:t>«Челябинский колледж Комитент»</w:t>
      </w:r>
    </w:p>
    <w:p w:rsidR="005B5D7F" w:rsidRPr="00CA0D7E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sz w:val="28"/>
          <w:szCs w:val="28"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5B5D7F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4868A8" w:rsidRPr="00315834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</w:pPr>
    </w:p>
    <w:p w:rsidR="004868A8" w:rsidRPr="008F6A1D" w:rsidRDefault="004868A8" w:rsidP="004868A8">
      <w:pPr>
        <w:pStyle w:val="1"/>
        <w:spacing w:line="360" w:lineRule="auto"/>
        <w:ind w:firstLine="709"/>
        <w:jc w:val="center"/>
        <w:rPr>
          <w:caps/>
          <w:sz w:val="28"/>
          <w:szCs w:val="28"/>
        </w:rPr>
      </w:pPr>
      <w:r w:rsidRPr="008F6A1D">
        <w:rPr>
          <w:caps/>
          <w:sz w:val="28"/>
          <w:szCs w:val="28"/>
        </w:rPr>
        <w:t>Рабочая программа учебной дисциплины</w:t>
      </w:r>
    </w:p>
    <w:p w:rsidR="004868A8" w:rsidRDefault="004868A8" w:rsidP="0048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F6A1D">
        <w:rPr>
          <w:b/>
          <w:caps/>
          <w:sz w:val="28"/>
          <w:szCs w:val="28"/>
        </w:rPr>
        <w:t>ОУДП.0</w:t>
      </w:r>
      <w:r>
        <w:rPr>
          <w:b/>
          <w:caps/>
          <w:sz w:val="28"/>
          <w:szCs w:val="28"/>
        </w:rPr>
        <w:t>2</w:t>
      </w:r>
      <w:r w:rsidRPr="008F6A1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Информатика</w:t>
      </w:r>
    </w:p>
    <w:p w:rsidR="004868A8" w:rsidRDefault="004868A8" w:rsidP="0048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4868A8" w:rsidRPr="008F6A1D" w:rsidRDefault="004868A8" w:rsidP="004868A8">
      <w:pPr>
        <w:kinsoku w:val="0"/>
        <w:overflowPunct w:val="0"/>
        <w:spacing w:line="551" w:lineRule="auto"/>
        <w:jc w:val="center"/>
        <w:rPr>
          <w:b/>
          <w:bCs/>
          <w:spacing w:val="-1"/>
          <w:sz w:val="28"/>
          <w:szCs w:val="28"/>
        </w:rPr>
      </w:pPr>
      <w:r w:rsidRPr="008F6A1D">
        <w:rPr>
          <w:b/>
          <w:bCs/>
          <w:spacing w:val="-1"/>
          <w:sz w:val="28"/>
          <w:szCs w:val="28"/>
        </w:rPr>
        <w:t>Профессия: 43.01.09 Повар, кондитер</w:t>
      </w:r>
    </w:p>
    <w:p w:rsidR="004868A8" w:rsidRPr="002453DA" w:rsidRDefault="004868A8" w:rsidP="0048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2453DA">
        <w:rPr>
          <w:b/>
          <w:bCs/>
          <w:sz w:val="28"/>
          <w:szCs w:val="28"/>
        </w:rPr>
        <w:t xml:space="preserve">Квалификация: </w:t>
      </w:r>
      <w:r w:rsidRPr="002453DA">
        <w:rPr>
          <w:bCs/>
          <w:sz w:val="28"/>
          <w:szCs w:val="28"/>
        </w:rPr>
        <w:t>Повар; Кондитер</w:t>
      </w:r>
    </w:p>
    <w:p w:rsidR="004868A8" w:rsidRPr="008F6A1D" w:rsidRDefault="004868A8" w:rsidP="0048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/>
          <w:caps/>
          <w:sz w:val="28"/>
          <w:szCs w:val="28"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4868A8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4868A8" w:rsidRPr="00315834" w:rsidRDefault="004868A8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5B5D7F" w:rsidRPr="004868A8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4868A8">
        <w:rPr>
          <w:bCs/>
          <w:sz w:val="28"/>
          <w:szCs w:val="28"/>
        </w:rPr>
        <w:t>202</w:t>
      </w:r>
      <w:r w:rsidR="004868A8" w:rsidRPr="004868A8">
        <w:rPr>
          <w:bCs/>
          <w:sz w:val="28"/>
          <w:szCs w:val="28"/>
        </w:rPr>
        <w:t>1</w:t>
      </w:r>
    </w:p>
    <w:p w:rsidR="005B5D7F" w:rsidRPr="00315834" w:rsidRDefault="005B5D7F" w:rsidP="005B5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15834">
        <w:rPr>
          <w:bCs/>
        </w:rPr>
        <w:br w:type="page"/>
      </w:r>
    </w:p>
    <w:p w:rsidR="007E596A" w:rsidRDefault="007E596A" w:rsidP="005B5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jc w:val="center"/>
      </w:pPr>
    </w:p>
    <w:p w:rsidR="007E596A" w:rsidRDefault="007E596A" w:rsidP="005B5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jc w:val="center"/>
      </w:pPr>
    </w:p>
    <w:p w:rsidR="005B5D7F" w:rsidRDefault="005B5D7F" w:rsidP="005B5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jc w:val="center"/>
      </w:pPr>
      <w:r w:rsidRPr="00315834">
        <w:t>СОДЕРЖАНИЕ</w:t>
      </w:r>
    </w:p>
    <w:p w:rsidR="007E596A" w:rsidRDefault="007E596A" w:rsidP="005B5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jc w:val="center"/>
      </w:pPr>
    </w:p>
    <w:p w:rsidR="007E596A" w:rsidRPr="00315834" w:rsidRDefault="007E596A" w:rsidP="005B5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6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1134"/>
      </w:tblGrid>
      <w:tr w:rsidR="005B5D7F" w:rsidRPr="00315834" w:rsidTr="005B5D7F">
        <w:tc>
          <w:tcPr>
            <w:tcW w:w="9180" w:type="dxa"/>
            <w:shd w:val="clear" w:color="auto" w:fill="auto"/>
          </w:tcPr>
          <w:p w:rsidR="007E596A" w:rsidRPr="007E596A" w:rsidRDefault="005B5D7F" w:rsidP="005D2A14">
            <w:pPr>
              <w:keepNext/>
              <w:widowControl/>
              <w:numPr>
                <w:ilvl w:val="0"/>
                <w:numId w:val="1"/>
              </w:numPr>
              <w:adjustRightInd/>
              <w:spacing w:line="360" w:lineRule="auto"/>
              <w:jc w:val="both"/>
              <w:outlineLvl w:val="0"/>
            </w:pPr>
            <w:r w:rsidRPr="00315834">
              <w:rPr>
                <w:caps/>
              </w:rPr>
              <w:t xml:space="preserve">ОБЩАЯ ХАРАКТЕРИСТИКА рабочей ПРОГРАММЫ </w:t>
            </w:r>
            <w:r w:rsidR="00D87431">
              <w:rPr>
                <w:caps/>
              </w:rPr>
              <w:t xml:space="preserve">                               3</w:t>
            </w:r>
          </w:p>
          <w:p w:rsidR="005B5D7F" w:rsidRPr="00315834" w:rsidRDefault="005B5D7F" w:rsidP="007E596A">
            <w:pPr>
              <w:keepNext/>
              <w:widowControl/>
              <w:adjustRightInd/>
              <w:spacing w:line="360" w:lineRule="auto"/>
              <w:ind w:left="644"/>
              <w:jc w:val="both"/>
              <w:outlineLvl w:val="0"/>
            </w:pPr>
            <w:r w:rsidRPr="00315834">
              <w:rPr>
                <w:caps/>
              </w:rPr>
              <w:t>УЧЕБНОЙ ДИСЦИПЛИНЫ</w:t>
            </w:r>
          </w:p>
        </w:tc>
        <w:tc>
          <w:tcPr>
            <w:tcW w:w="1134" w:type="dxa"/>
            <w:shd w:val="clear" w:color="auto" w:fill="auto"/>
          </w:tcPr>
          <w:p w:rsidR="005B5D7F" w:rsidRPr="00315834" w:rsidRDefault="005B5D7F" w:rsidP="00B20912">
            <w:pPr>
              <w:spacing w:line="360" w:lineRule="auto"/>
              <w:jc w:val="center"/>
            </w:pPr>
          </w:p>
        </w:tc>
      </w:tr>
      <w:tr w:rsidR="005B5D7F" w:rsidRPr="00315834" w:rsidTr="00D87431">
        <w:trPr>
          <w:trHeight w:val="643"/>
        </w:trPr>
        <w:tc>
          <w:tcPr>
            <w:tcW w:w="9180" w:type="dxa"/>
            <w:shd w:val="clear" w:color="auto" w:fill="auto"/>
          </w:tcPr>
          <w:p w:rsidR="005B5D7F" w:rsidRPr="00315834" w:rsidRDefault="005B5D7F" w:rsidP="005D2A14">
            <w:pPr>
              <w:keepNext/>
              <w:widowControl/>
              <w:numPr>
                <w:ilvl w:val="0"/>
                <w:numId w:val="1"/>
              </w:numPr>
              <w:adjustRightInd/>
              <w:spacing w:line="360" w:lineRule="auto"/>
              <w:jc w:val="both"/>
              <w:outlineLvl w:val="0"/>
              <w:rPr>
                <w:caps/>
              </w:rPr>
            </w:pPr>
            <w:r w:rsidRPr="00315834">
              <w:rPr>
                <w:caps/>
              </w:rPr>
              <w:t>СТРУКТУРА и содержание УЧЕБНОЙ ДИСЦИПЛИНЫ</w:t>
            </w:r>
            <w:r w:rsidR="00D87431">
              <w:rPr>
                <w:caps/>
              </w:rPr>
              <w:t xml:space="preserve">                          5</w:t>
            </w:r>
          </w:p>
        </w:tc>
        <w:tc>
          <w:tcPr>
            <w:tcW w:w="1134" w:type="dxa"/>
            <w:shd w:val="clear" w:color="auto" w:fill="auto"/>
          </w:tcPr>
          <w:p w:rsidR="005B5D7F" w:rsidRPr="00315834" w:rsidRDefault="005B5D7F" w:rsidP="00B20912">
            <w:pPr>
              <w:spacing w:line="360" w:lineRule="auto"/>
              <w:jc w:val="center"/>
            </w:pPr>
          </w:p>
        </w:tc>
      </w:tr>
      <w:tr w:rsidR="005B5D7F" w:rsidRPr="00315834" w:rsidTr="005B5D7F">
        <w:trPr>
          <w:trHeight w:val="670"/>
        </w:trPr>
        <w:tc>
          <w:tcPr>
            <w:tcW w:w="9180" w:type="dxa"/>
            <w:shd w:val="clear" w:color="auto" w:fill="auto"/>
          </w:tcPr>
          <w:p w:rsidR="005B5D7F" w:rsidRPr="00315834" w:rsidRDefault="005B5D7F" w:rsidP="001F306F">
            <w:pPr>
              <w:keepNext/>
              <w:widowControl/>
              <w:numPr>
                <w:ilvl w:val="0"/>
                <w:numId w:val="1"/>
              </w:numPr>
              <w:adjustRightInd/>
              <w:spacing w:line="360" w:lineRule="auto"/>
              <w:jc w:val="both"/>
              <w:outlineLvl w:val="0"/>
              <w:rPr>
                <w:caps/>
              </w:rPr>
            </w:pPr>
            <w:r w:rsidRPr="00315834">
              <w:rPr>
                <w:caps/>
              </w:rPr>
              <w:t xml:space="preserve">условия реализации УЧЕБНОЙ ДИСЦИПЛИНЫ </w:t>
            </w:r>
            <w:r w:rsidR="00D87431">
              <w:rPr>
                <w:caps/>
              </w:rPr>
              <w:t xml:space="preserve">                                1</w:t>
            </w:r>
            <w:r w:rsidR="001F306F">
              <w:rPr>
                <w:cap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5D7F" w:rsidRPr="00315834" w:rsidRDefault="005B5D7F" w:rsidP="00B20912">
            <w:pPr>
              <w:spacing w:line="360" w:lineRule="auto"/>
              <w:jc w:val="center"/>
            </w:pPr>
          </w:p>
        </w:tc>
      </w:tr>
      <w:tr w:rsidR="005B5D7F" w:rsidRPr="00315834" w:rsidTr="005B5D7F">
        <w:tc>
          <w:tcPr>
            <w:tcW w:w="9180" w:type="dxa"/>
            <w:shd w:val="clear" w:color="auto" w:fill="auto"/>
          </w:tcPr>
          <w:p w:rsidR="007E596A" w:rsidRDefault="005B5D7F" w:rsidP="005D2A14">
            <w:pPr>
              <w:keepNext/>
              <w:widowControl/>
              <w:numPr>
                <w:ilvl w:val="0"/>
                <w:numId w:val="1"/>
              </w:numPr>
              <w:adjustRightInd/>
              <w:spacing w:line="360" w:lineRule="auto"/>
              <w:jc w:val="both"/>
              <w:outlineLvl w:val="0"/>
              <w:rPr>
                <w:caps/>
              </w:rPr>
            </w:pPr>
            <w:r w:rsidRPr="00315834">
              <w:rPr>
                <w:caps/>
              </w:rPr>
              <w:t xml:space="preserve">Контроль и оценка результатов Освоения </w:t>
            </w:r>
            <w:r w:rsidR="00D87431">
              <w:rPr>
                <w:caps/>
              </w:rPr>
              <w:t xml:space="preserve">                                  1</w:t>
            </w:r>
            <w:r w:rsidR="001F306F">
              <w:rPr>
                <w:caps/>
              </w:rPr>
              <w:t>5</w:t>
            </w:r>
          </w:p>
          <w:p w:rsidR="005B5D7F" w:rsidRPr="00315834" w:rsidRDefault="005B5D7F" w:rsidP="007E596A">
            <w:pPr>
              <w:keepNext/>
              <w:widowControl/>
              <w:adjustRightInd/>
              <w:spacing w:line="360" w:lineRule="auto"/>
              <w:ind w:left="644"/>
              <w:jc w:val="both"/>
              <w:outlineLvl w:val="0"/>
              <w:rPr>
                <w:caps/>
              </w:rPr>
            </w:pPr>
            <w:r w:rsidRPr="00315834">
              <w:rPr>
                <w:caps/>
              </w:rPr>
              <w:t>учебной дисциплины</w:t>
            </w:r>
          </w:p>
        </w:tc>
        <w:tc>
          <w:tcPr>
            <w:tcW w:w="1134" w:type="dxa"/>
            <w:shd w:val="clear" w:color="auto" w:fill="auto"/>
          </w:tcPr>
          <w:p w:rsidR="005B5D7F" w:rsidRPr="00315834" w:rsidRDefault="005B5D7F" w:rsidP="00B20912">
            <w:pPr>
              <w:spacing w:line="360" w:lineRule="auto"/>
              <w:jc w:val="center"/>
            </w:pPr>
          </w:p>
        </w:tc>
      </w:tr>
    </w:tbl>
    <w:p w:rsidR="005B5D7F" w:rsidRPr="00315834" w:rsidRDefault="005B5D7F" w:rsidP="005B5D7F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5D7F" w:rsidRPr="00315834" w:rsidRDefault="005B5D7F" w:rsidP="005B5D7F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5D7F" w:rsidRPr="00315834" w:rsidRDefault="005B5D7F" w:rsidP="005B5D7F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609B" w:rsidRPr="00315834" w:rsidRDefault="003E609B" w:rsidP="005B5D7F">
      <w:pPr>
        <w:pStyle w:val="aa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3E609B" w:rsidRPr="00315834" w:rsidSect="00B20912">
          <w:footerReference w:type="even" r:id="rId8"/>
          <w:footerReference w:type="default" r:id="rId9"/>
          <w:footerReference w:type="first" r:id="rId10"/>
          <w:pgSz w:w="11907" w:h="16839" w:code="9"/>
          <w:pgMar w:top="567" w:right="567" w:bottom="567" w:left="1134" w:header="283" w:footer="283" w:gutter="0"/>
          <w:pgNumType w:start="1"/>
          <w:cols w:space="720"/>
          <w:titlePg/>
          <w:docGrid w:linePitch="326"/>
        </w:sectPr>
      </w:pPr>
      <w:r w:rsidRPr="0031583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E596A" w:rsidRPr="007E596A" w:rsidRDefault="007E596A" w:rsidP="007E5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</w:rPr>
      </w:pPr>
      <w:r w:rsidRPr="007E596A">
        <w:rPr>
          <w:b/>
        </w:rPr>
        <w:lastRenderedPageBreak/>
        <w:t>1.1. Область применения программы учебной дисциплины</w:t>
      </w:r>
    </w:p>
    <w:p w:rsidR="004868A8" w:rsidRDefault="007E596A" w:rsidP="007E596A">
      <w:pPr>
        <w:pStyle w:val="Style2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4"/>
          <w:szCs w:val="24"/>
        </w:rPr>
      </w:pP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Рабочая программа общеобразовательной учебной дисциплина «</w:t>
      </w:r>
      <w:proofErr w:type="gramStart"/>
      <w:r>
        <w:rPr>
          <w:rStyle w:val="FontStyle63"/>
          <w:rFonts w:ascii="Times New Roman" w:hAnsi="Times New Roman" w:cs="Times New Roman"/>
          <w:sz w:val="24"/>
          <w:szCs w:val="24"/>
        </w:rPr>
        <w:t>Информатика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»  предназначена</w:t>
      </w:r>
      <w:proofErr w:type="gramEnd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 xml:space="preserve"> для изучения 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информатики 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в АНОПО «Челябинский колледж Комитент»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 в рамках 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 xml:space="preserve">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</w:t>
      </w:r>
      <w:r w:rsidR="004868A8">
        <w:rPr>
          <w:rStyle w:val="FontStyle63"/>
          <w:rFonts w:ascii="Times New Roman" w:hAnsi="Times New Roman" w:cs="Times New Roman"/>
          <w:sz w:val="24"/>
          <w:szCs w:val="24"/>
        </w:rPr>
        <w:t>по профессии 43.01.09 Повар, кондитер.</w:t>
      </w:r>
    </w:p>
    <w:p w:rsidR="007E596A" w:rsidRPr="007E596A" w:rsidRDefault="007E596A" w:rsidP="007E596A">
      <w:pPr>
        <w:pStyle w:val="Style2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4"/>
          <w:szCs w:val="24"/>
        </w:rPr>
      </w:pP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softHyphen/>
        <w:t>плины «</w:t>
      </w:r>
      <w:proofErr w:type="spellStart"/>
      <w:r>
        <w:rPr>
          <w:rStyle w:val="FontStyle63"/>
          <w:rFonts w:ascii="Times New Roman" w:hAnsi="Times New Roman" w:cs="Times New Roman"/>
          <w:sz w:val="24"/>
          <w:szCs w:val="24"/>
        </w:rPr>
        <w:t>Инофрматика</w:t>
      </w:r>
      <w:proofErr w:type="spellEnd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softHyphen/>
        <w:t xml:space="preserve">бований федеральных государственных образовательных стандартов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E596A" w:rsidRPr="007E596A" w:rsidRDefault="007E596A" w:rsidP="007E5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center"/>
        <w:rPr>
          <w:b/>
          <w:caps/>
        </w:rPr>
      </w:pPr>
    </w:p>
    <w:p w:rsidR="007E596A" w:rsidRPr="007E596A" w:rsidRDefault="007E596A" w:rsidP="007E596A">
      <w:pPr>
        <w:pStyle w:val="Style21"/>
        <w:widowControl/>
        <w:spacing w:line="276" w:lineRule="auto"/>
        <w:ind w:right="14" w:firstLine="709"/>
        <w:rPr>
          <w:rFonts w:ascii="Times New Roman" w:hAnsi="Times New Roman"/>
          <w:b/>
        </w:rPr>
      </w:pPr>
      <w:r w:rsidRPr="007E596A">
        <w:rPr>
          <w:rFonts w:ascii="Times New Roman" w:hAnsi="Times New Roman"/>
          <w:b/>
        </w:rPr>
        <w:t xml:space="preserve">1.2. Место дисциплины в учебном плане: </w:t>
      </w:r>
    </w:p>
    <w:p w:rsidR="007E596A" w:rsidRPr="007E596A" w:rsidRDefault="007E596A" w:rsidP="007E596A">
      <w:pPr>
        <w:pStyle w:val="Style21"/>
        <w:widowControl/>
        <w:spacing w:line="276" w:lineRule="auto"/>
        <w:ind w:right="14" w:firstLine="709"/>
        <w:rPr>
          <w:rStyle w:val="FontStyle63"/>
          <w:rFonts w:ascii="Times New Roman" w:hAnsi="Times New Roman" w:cs="Times New Roman"/>
          <w:sz w:val="24"/>
          <w:szCs w:val="24"/>
        </w:rPr>
      </w:pP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Style w:val="FontStyle63"/>
          <w:rFonts w:ascii="Times New Roman" w:hAnsi="Times New Roman" w:cs="Times New Roman"/>
          <w:sz w:val="24"/>
          <w:szCs w:val="24"/>
        </w:rPr>
        <w:t>Информатика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» является учебным предметом обязательной предметной области «</w:t>
      </w:r>
      <w:proofErr w:type="gramStart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Мате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softHyphen/>
        <w:t>матика</w:t>
      </w:r>
      <w:proofErr w:type="gramEnd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 xml:space="preserve"> и информатика» ФГОС среднего общего образования.</w:t>
      </w:r>
    </w:p>
    <w:p w:rsidR="007E596A" w:rsidRDefault="007E596A" w:rsidP="007E596A">
      <w:pPr>
        <w:pStyle w:val="Style2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4"/>
          <w:szCs w:val="24"/>
        </w:rPr>
      </w:pP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Style w:val="FontStyle63"/>
          <w:rFonts w:ascii="Times New Roman" w:hAnsi="Times New Roman" w:cs="Times New Roman"/>
          <w:sz w:val="24"/>
          <w:szCs w:val="24"/>
        </w:rPr>
        <w:t>Информатика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 xml:space="preserve">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7E596A" w:rsidRPr="007E596A" w:rsidRDefault="007E596A" w:rsidP="007E596A">
      <w:pPr>
        <w:pStyle w:val="Style21"/>
        <w:widowControl/>
        <w:spacing w:line="276" w:lineRule="auto"/>
        <w:ind w:firstLine="709"/>
        <w:rPr>
          <w:rStyle w:val="FontStyle63"/>
          <w:rFonts w:ascii="Times New Roman" w:hAnsi="Times New Roman" w:cs="Times New Roman"/>
          <w:sz w:val="24"/>
          <w:szCs w:val="24"/>
        </w:rPr>
      </w:pP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В учебных планах ППССЗ учебная дисциплина «</w:t>
      </w:r>
      <w:r>
        <w:rPr>
          <w:rStyle w:val="FontStyle63"/>
          <w:rFonts w:ascii="Times New Roman" w:hAnsi="Times New Roman" w:cs="Times New Roman"/>
          <w:sz w:val="24"/>
          <w:szCs w:val="24"/>
        </w:rPr>
        <w:t>Информатика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» входит в со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softHyphen/>
        <w:t xml:space="preserve">став общих общеобразовательных учебных дисциплин, формируемых из обязательных предметных областей ФГОС среднего общего образования для </w:t>
      </w:r>
      <w:r w:rsidR="008450FA">
        <w:rPr>
          <w:rStyle w:val="FontStyle63"/>
          <w:rFonts w:ascii="Times New Roman" w:hAnsi="Times New Roman" w:cs="Times New Roman"/>
          <w:sz w:val="24"/>
          <w:szCs w:val="24"/>
        </w:rPr>
        <w:t xml:space="preserve">профессий и </w:t>
      </w:r>
      <w:proofErr w:type="gramStart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специальностей  социально</w:t>
      </w:r>
      <w:proofErr w:type="gramEnd"/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-экономического  профил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я </w:t>
      </w:r>
      <w:r w:rsidRPr="007E596A">
        <w:rPr>
          <w:rStyle w:val="FontStyle63"/>
          <w:rFonts w:ascii="Times New Roman" w:hAnsi="Times New Roman" w:cs="Times New Roman"/>
          <w:sz w:val="24"/>
          <w:szCs w:val="24"/>
        </w:rPr>
        <w:t>профессионального образования как профильная дисциплина.</w:t>
      </w:r>
    </w:p>
    <w:p w:rsidR="007E596A" w:rsidRPr="007E596A" w:rsidRDefault="007E596A" w:rsidP="007E596A">
      <w:pPr>
        <w:pStyle w:val="Style21"/>
        <w:widowControl/>
        <w:spacing w:line="276" w:lineRule="auto"/>
        <w:ind w:right="5" w:firstLine="709"/>
        <w:rPr>
          <w:rStyle w:val="FontStyle6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96A" w:rsidRPr="007E596A" w:rsidRDefault="007E596A" w:rsidP="007E5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 w:rsidRPr="007E596A">
        <w:rPr>
          <w:b/>
        </w:rPr>
        <w:t xml:space="preserve">1.3. Цели и задачи дисциплины. </w:t>
      </w:r>
    </w:p>
    <w:p w:rsidR="007027F9" w:rsidRPr="007E596A" w:rsidRDefault="007027F9" w:rsidP="007027F9">
      <w:pPr>
        <w:jc w:val="both"/>
        <w:rPr>
          <w:rFonts w:eastAsia="Bookman Old Style"/>
          <w:szCs w:val="28"/>
        </w:rPr>
      </w:pPr>
      <w:r w:rsidRPr="007E596A">
        <w:rPr>
          <w:rFonts w:eastAsia="Bookman Old Style"/>
          <w:color w:val="000000"/>
          <w:szCs w:val="28"/>
          <w:lang w:bidi="ru-RU"/>
        </w:rPr>
        <w:t>Содержание программы «</w:t>
      </w:r>
      <w:r w:rsidRPr="007E596A">
        <w:rPr>
          <w:rFonts w:eastAsia="Bookman Old Style"/>
          <w:color w:val="000000"/>
          <w:szCs w:val="28"/>
          <w:lang w:val="tt-RU" w:bidi="ru-RU"/>
        </w:rPr>
        <w:t>Информатика</w:t>
      </w:r>
      <w:r w:rsidRPr="007E596A">
        <w:rPr>
          <w:rFonts w:eastAsia="Bookman Old Style"/>
          <w:color w:val="000000"/>
          <w:szCs w:val="28"/>
          <w:lang w:bidi="ru-RU"/>
        </w:rPr>
        <w:t xml:space="preserve">» направлено на достижение следующих </w:t>
      </w:r>
      <w:r w:rsidRPr="007E596A">
        <w:rPr>
          <w:rFonts w:eastAsia="Bookman Old Style"/>
          <w:bCs/>
          <w:iCs/>
          <w:color w:val="000000"/>
          <w:szCs w:val="28"/>
          <w:shd w:val="clear" w:color="auto" w:fill="FFFFFF"/>
          <w:lang w:bidi="ru-RU"/>
        </w:rPr>
        <w:t>результатов:</w:t>
      </w:r>
    </w:p>
    <w:p w:rsidR="007027F9" w:rsidRPr="007E596A" w:rsidRDefault="007027F9" w:rsidP="007027F9">
      <w:pPr>
        <w:jc w:val="both"/>
        <w:rPr>
          <w:rFonts w:eastAsia="Bookman Old Style"/>
          <w:szCs w:val="28"/>
        </w:rPr>
      </w:pPr>
      <w:r w:rsidRPr="007E596A">
        <w:rPr>
          <w:rFonts w:eastAsia="Bookman Old Style"/>
          <w:color w:val="000000"/>
          <w:szCs w:val="28"/>
          <w:lang w:bidi="ru-RU"/>
        </w:rPr>
        <w:t>личностных:</w:t>
      </w:r>
    </w:p>
    <w:p w:rsidR="007027F9" w:rsidRPr="007E596A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E596A">
        <w:rPr>
          <w:rFonts w:eastAsia="Bookman Old Style"/>
          <w:color w:val="000000"/>
          <w:szCs w:val="28"/>
          <w:lang w:bidi="ru-RU"/>
        </w:rPr>
        <w:t xml:space="preserve"> чувство гордости и уважения к истории развития и достижениям отечествен</w:t>
      </w:r>
      <w:r w:rsidRPr="007E596A">
        <w:rPr>
          <w:rFonts w:eastAsia="Bookman Old Style"/>
          <w:color w:val="000000"/>
          <w:szCs w:val="28"/>
          <w:lang w:bidi="ru-RU"/>
        </w:rPr>
        <w:softHyphen/>
        <w:t>ной информатики в мировой индустрии информационных технологий;</w:t>
      </w:r>
    </w:p>
    <w:p w:rsidR="007027F9" w:rsidRPr="007E596A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E596A">
        <w:rPr>
          <w:rFonts w:eastAsia="Bookman Old Style"/>
          <w:color w:val="000000"/>
          <w:szCs w:val="28"/>
          <w:lang w:bidi="ru-RU"/>
        </w:rPr>
        <w:t xml:space="preserve"> осознание своего места в информационном обществе;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готовность и способность к самостоятельной и ответственной творческой деятель</w:t>
      </w:r>
      <w:r w:rsidRPr="007027F9">
        <w:rPr>
          <w:rFonts w:eastAsia="Bookman Old Style"/>
          <w:color w:val="000000"/>
          <w:szCs w:val="28"/>
          <w:lang w:bidi="ru-RU"/>
        </w:rPr>
        <w:softHyphen/>
        <w:t>ности с использованием информационно-коммуникационных технологий;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7027F9">
        <w:rPr>
          <w:rFonts w:eastAsia="Bookman Old Style"/>
          <w:color w:val="000000"/>
          <w:szCs w:val="28"/>
          <w:lang w:bidi="ru-RU"/>
        </w:rPr>
        <w:softHyphen/>
        <w:t>тельности, самостоятельно формировать новые для себя знания в профессио</w:t>
      </w:r>
      <w:r w:rsidRPr="007027F9">
        <w:rPr>
          <w:rFonts w:eastAsia="Bookman Old Style"/>
          <w:color w:val="000000"/>
          <w:szCs w:val="28"/>
          <w:lang w:bidi="ru-RU"/>
        </w:rPr>
        <w:softHyphen/>
        <w:t>нальной области, используя для этого доступные источники информации;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управлять своей познавательной деятельностью, проводить самооцен</w:t>
      </w:r>
      <w:r w:rsidRPr="007027F9">
        <w:rPr>
          <w:rFonts w:eastAsia="Bookman Old Style"/>
          <w:color w:val="000000"/>
          <w:szCs w:val="28"/>
          <w:lang w:bidi="ru-RU"/>
        </w:rPr>
        <w:softHyphen/>
        <w:t>ку уровня собственного интеллектуального развития, в том числе с исполь</w:t>
      </w:r>
      <w:r w:rsidRPr="007027F9">
        <w:rPr>
          <w:rFonts w:eastAsia="Bookman Old Style"/>
          <w:color w:val="000000"/>
          <w:szCs w:val="28"/>
          <w:lang w:bidi="ru-RU"/>
        </w:rPr>
        <w:softHyphen/>
        <w:t>зованием современных электронных образовательных ресурсов;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как в профессио</w:t>
      </w:r>
      <w:r w:rsidRPr="007027F9">
        <w:rPr>
          <w:rFonts w:eastAsia="Bookman Old Style"/>
          <w:color w:val="000000"/>
          <w:szCs w:val="28"/>
          <w:lang w:bidi="ru-RU"/>
        </w:rPr>
        <w:softHyphen/>
        <w:t>нальной деятельности, так и в быту;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7027F9" w:rsidRPr="007027F9" w:rsidRDefault="007027F9" w:rsidP="007027F9">
      <w:pPr>
        <w:numPr>
          <w:ilvl w:val="0"/>
          <w:numId w:val="11"/>
        </w:numPr>
        <w:autoSpaceDE/>
        <w:autoSpaceDN/>
        <w:adjustRightInd/>
        <w:jc w:val="both"/>
        <w:rPr>
          <w:szCs w:val="28"/>
        </w:rPr>
      </w:pPr>
      <w:proofErr w:type="spellStart"/>
      <w:r w:rsidRPr="007027F9">
        <w:rPr>
          <w:rFonts w:eastAsia="Bookman Old Style"/>
          <w:color w:val="000000"/>
          <w:szCs w:val="28"/>
          <w:lang w:bidi="ru-RU"/>
        </w:rPr>
        <w:lastRenderedPageBreak/>
        <w:t>метапредметных</w:t>
      </w:r>
      <w:proofErr w:type="spellEnd"/>
      <w:r w:rsidRPr="007027F9">
        <w:rPr>
          <w:rFonts w:eastAsia="Bookman Old Style"/>
          <w:color w:val="000000"/>
          <w:szCs w:val="28"/>
          <w:lang w:bidi="ru-RU"/>
        </w:rPr>
        <w:t>: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определять цели, составлять планы деятельности и определять сред</w:t>
      </w:r>
      <w:r w:rsidRPr="007027F9">
        <w:rPr>
          <w:rFonts w:eastAsia="Bookman Old Style"/>
          <w:color w:val="000000"/>
          <w:szCs w:val="28"/>
          <w:lang w:bidi="ru-RU"/>
        </w:rPr>
        <w:softHyphen/>
        <w:t>ства, необходимые для их реализации;</w:t>
      </w:r>
      <w:r w:rsidRPr="007027F9">
        <w:rPr>
          <w:rFonts w:eastAsia="Bookman Old Style"/>
          <w:szCs w:val="28"/>
        </w:rPr>
        <w:t xml:space="preserve"> 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использование различных видов познавательной деятельности для реше</w:t>
      </w:r>
      <w:r w:rsidRPr="007027F9">
        <w:rPr>
          <w:rFonts w:eastAsia="Bookman Old Style"/>
          <w:color w:val="000000"/>
          <w:szCs w:val="28"/>
          <w:lang w:bidi="ru-RU"/>
        </w:rPr>
        <w:softHyphen/>
        <w:t>ния информационных задач, применение основных методов познания (наблюдения, описания, измерения, эксперимента) для организации учеб</w:t>
      </w:r>
      <w:r w:rsidRPr="007027F9">
        <w:rPr>
          <w:rFonts w:eastAsia="Bookman Old Style"/>
          <w:color w:val="000000"/>
          <w:szCs w:val="28"/>
          <w:lang w:bidi="ru-RU"/>
        </w:rPr>
        <w:softHyphen/>
        <w:t>но-исследовательской и проектной деятельности с использованием инфор</w:t>
      </w:r>
      <w:r w:rsidRPr="007027F9">
        <w:rPr>
          <w:rFonts w:eastAsia="Bookman Old Style"/>
          <w:color w:val="000000"/>
          <w:szCs w:val="28"/>
          <w:lang w:bidi="ru-RU"/>
        </w:rPr>
        <w:softHyphen/>
        <w:t>мационно-коммуникационных технологий;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027F9" w:rsidRPr="007027F9" w:rsidRDefault="007027F9" w:rsidP="007027F9">
      <w:pPr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- умение анализировать и представлять информацию, данную в электронных форматах на компьютере в различных видах;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использовать средства информационно-коммуникационных техноло</w:t>
      </w:r>
      <w:r w:rsidRPr="007027F9">
        <w:rPr>
          <w:rFonts w:eastAsia="Bookman Old Style"/>
          <w:color w:val="000000"/>
          <w:szCs w:val="28"/>
          <w:lang w:bidi="ru-RU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7027F9">
        <w:rPr>
          <w:rFonts w:eastAsia="Bookman Old Style"/>
          <w:color w:val="000000"/>
          <w:szCs w:val="28"/>
          <w:lang w:bidi="ru-RU"/>
        </w:rPr>
        <w:softHyphen/>
        <w:t>ляемой информации средствами информационных и коммуникационных технологий;</w:t>
      </w:r>
    </w:p>
    <w:p w:rsidR="007027F9" w:rsidRPr="007027F9" w:rsidRDefault="007027F9" w:rsidP="007027F9">
      <w:pPr>
        <w:jc w:val="both"/>
        <w:rPr>
          <w:rFonts w:eastAsia="Bookman Old Style"/>
          <w:szCs w:val="28"/>
        </w:rPr>
      </w:pPr>
    </w:p>
    <w:p w:rsidR="007027F9" w:rsidRPr="007027F9" w:rsidRDefault="007027F9" w:rsidP="007027F9">
      <w:pPr>
        <w:widowControl/>
        <w:numPr>
          <w:ilvl w:val="0"/>
          <w:numId w:val="13"/>
        </w:numPr>
        <w:autoSpaceDE/>
        <w:autoSpaceDN/>
        <w:adjustRightInd/>
        <w:ind w:left="0" w:firstLine="0"/>
        <w:jc w:val="both"/>
        <w:rPr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предметных: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</w:t>
      </w:r>
      <w:proofErr w:type="spellStart"/>
      <w:r w:rsidRPr="007027F9">
        <w:rPr>
          <w:rFonts w:eastAsia="Bookman Old Style"/>
          <w:color w:val="000000"/>
          <w:szCs w:val="28"/>
          <w:lang w:bidi="ru-RU"/>
        </w:rPr>
        <w:t>сформированность</w:t>
      </w:r>
      <w:proofErr w:type="spellEnd"/>
      <w:r w:rsidRPr="007027F9">
        <w:rPr>
          <w:rFonts w:eastAsia="Bookman Old Style"/>
          <w:color w:val="000000"/>
          <w:szCs w:val="28"/>
          <w:lang w:bidi="ru-RU"/>
        </w:rPr>
        <w:t xml:space="preserve"> представлений о роли информации и информационных процессов в окружающем мире;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владение навыками алгоритмического мышления и понимание методов фор</w:t>
      </w:r>
      <w:r w:rsidRPr="007027F9">
        <w:rPr>
          <w:rFonts w:eastAsia="Bookman Old Style"/>
          <w:color w:val="000000"/>
          <w:szCs w:val="28"/>
          <w:lang w:bidi="ru-RU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использование готовых прикладных компьютерных программ по профилю подготовки;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владение способами представления, хранения и обработки данных на ком</w:t>
      </w:r>
      <w:r w:rsidRPr="007027F9">
        <w:rPr>
          <w:rFonts w:eastAsia="Bookman Old Style"/>
          <w:color w:val="000000"/>
          <w:szCs w:val="28"/>
          <w:lang w:bidi="ru-RU"/>
        </w:rPr>
        <w:softHyphen/>
        <w:t>пьютере;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владение компьютерными средствами представления и анализа данных в электронных таблицах;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</w:t>
      </w:r>
      <w:proofErr w:type="spellStart"/>
      <w:r w:rsidRPr="007027F9">
        <w:rPr>
          <w:rFonts w:eastAsia="Bookman Old Style"/>
          <w:color w:val="000000"/>
          <w:szCs w:val="28"/>
          <w:lang w:bidi="ru-RU"/>
        </w:rPr>
        <w:t>сформированность</w:t>
      </w:r>
      <w:proofErr w:type="spellEnd"/>
      <w:r w:rsidRPr="007027F9">
        <w:rPr>
          <w:rFonts w:eastAsia="Bookman Old Style"/>
          <w:color w:val="000000"/>
          <w:szCs w:val="28"/>
          <w:lang w:bidi="ru-RU"/>
        </w:rPr>
        <w:t xml:space="preserve"> представлений о базах данных и простейших средствах управления ими;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</w:t>
      </w:r>
      <w:proofErr w:type="spellStart"/>
      <w:r w:rsidRPr="007027F9">
        <w:rPr>
          <w:rFonts w:eastAsia="Bookman Old Style"/>
          <w:color w:val="000000"/>
          <w:szCs w:val="28"/>
          <w:lang w:bidi="ru-RU"/>
        </w:rPr>
        <w:t>сформированность</w:t>
      </w:r>
      <w:proofErr w:type="spellEnd"/>
      <w:r w:rsidRPr="007027F9">
        <w:rPr>
          <w:rFonts w:eastAsia="Bookman Old Style"/>
          <w:color w:val="000000"/>
          <w:szCs w:val="28"/>
          <w:lang w:bidi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7027F9">
        <w:rPr>
          <w:rFonts w:eastAsia="Bookman Old Style"/>
          <w:color w:val="000000"/>
          <w:szCs w:val="28"/>
          <w:lang w:bidi="ru-RU"/>
        </w:rPr>
        <w:softHyphen/>
        <w:t>струкций языка программирования;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</w:t>
      </w:r>
      <w:proofErr w:type="spellStart"/>
      <w:r w:rsidRPr="007027F9">
        <w:rPr>
          <w:rFonts w:eastAsia="Bookman Old Style"/>
          <w:color w:val="000000"/>
          <w:szCs w:val="28"/>
          <w:lang w:bidi="ru-RU"/>
        </w:rPr>
        <w:t>сформированность</w:t>
      </w:r>
      <w:proofErr w:type="spellEnd"/>
      <w:r w:rsidRPr="007027F9">
        <w:rPr>
          <w:rFonts w:eastAsia="Bookman Old Style"/>
          <w:color w:val="000000"/>
          <w:szCs w:val="28"/>
          <w:lang w:bidi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Pr="007027F9">
        <w:rPr>
          <w:rFonts w:eastAsia="Bookman Old Style"/>
          <w:color w:val="000000"/>
          <w:szCs w:val="28"/>
          <w:lang w:bidi="ru-RU"/>
        </w:rPr>
        <w:softHyphen/>
        <w:t>ми информатизации;</w:t>
      </w:r>
    </w:p>
    <w:p w:rsidR="007027F9" w:rsidRPr="007027F9" w:rsidRDefault="007027F9" w:rsidP="007027F9">
      <w:pPr>
        <w:numPr>
          <w:ilvl w:val="0"/>
          <w:numId w:val="12"/>
        </w:numPr>
        <w:autoSpaceDE/>
        <w:autoSpaceDN/>
        <w:adjustRightInd/>
        <w:jc w:val="both"/>
        <w:rPr>
          <w:rFonts w:eastAsia="Bookman Old Style"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 xml:space="preserve">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7027F9" w:rsidRPr="007E596A" w:rsidRDefault="007027F9" w:rsidP="007027F9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Cs w:val="28"/>
        </w:rPr>
      </w:pPr>
      <w:r w:rsidRPr="007027F9">
        <w:rPr>
          <w:rFonts w:eastAsia="Bookman Old Style"/>
          <w:color w:val="000000"/>
          <w:szCs w:val="28"/>
          <w:lang w:bidi="ru-RU"/>
        </w:rPr>
        <w:t>применение на практике средств защиты информации от вредоносных про</w:t>
      </w:r>
      <w:r w:rsidRPr="007027F9">
        <w:rPr>
          <w:rFonts w:eastAsia="Bookman Old Style"/>
          <w:color w:val="000000"/>
          <w:szCs w:val="28"/>
          <w:lang w:bidi="ru-RU"/>
        </w:rPr>
        <w:softHyphen/>
        <w:t>грамм, соблюдение правил личной безопасности и этики в работе с инфор</w:t>
      </w:r>
      <w:r w:rsidRPr="007027F9">
        <w:rPr>
          <w:rFonts w:eastAsia="Bookman Old Style"/>
          <w:color w:val="000000"/>
          <w:szCs w:val="28"/>
          <w:lang w:bidi="ru-RU"/>
        </w:rPr>
        <w:softHyphen/>
        <w:t>мацией и средствами коммуникаций в Интернете</w:t>
      </w:r>
      <w:r w:rsidR="007E596A">
        <w:rPr>
          <w:rFonts w:eastAsia="Bookman Old Style"/>
          <w:color w:val="000000"/>
          <w:szCs w:val="28"/>
          <w:lang w:bidi="ru-RU"/>
        </w:rPr>
        <w:t>.</w:t>
      </w: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Bookman Old Style"/>
          <w:color w:val="000000"/>
          <w:szCs w:val="28"/>
          <w:lang w:bidi="ru-RU"/>
        </w:rPr>
      </w:pPr>
    </w:p>
    <w:p w:rsidR="007E596A" w:rsidRPr="007027F9" w:rsidRDefault="007E596A" w:rsidP="007E59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Cs w:val="28"/>
        </w:rPr>
      </w:pPr>
    </w:p>
    <w:p w:rsidR="007027F9" w:rsidRPr="007027F9" w:rsidRDefault="007027F9" w:rsidP="007027F9">
      <w:pPr>
        <w:jc w:val="both"/>
        <w:rPr>
          <w:rFonts w:eastAsia="Bookman Old Style"/>
          <w:szCs w:val="28"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7027F9">
        <w:rPr>
          <w:bCs/>
          <w:szCs w:val="28"/>
        </w:rPr>
        <w:t>2. СТРУКТУРА И СОДЕРЖАНИЕ УЧЕБНОЙ ДИСЦИПЛИНЫ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7027F9">
        <w:rPr>
          <w:bCs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1803"/>
      </w:tblGrid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116DAE">
            <w:pPr>
              <w:jc w:val="center"/>
              <w:rPr>
                <w:szCs w:val="28"/>
              </w:rPr>
            </w:pPr>
            <w:r w:rsidRPr="007027F9">
              <w:rPr>
                <w:szCs w:val="28"/>
              </w:rPr>
              <w:t>Объем часов</w:t>
            </w:r>
          </w:p>
        </w:tc>
      </w:tr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4868A8" w:rsidP="00116D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266</w:t>
            </w:r>
          </w:p>
        </w:tc>
      </w:tr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116DAE" w:rsidRDefault="004868A8" w:rsidP="00116D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266</w:t>
            </w:r>
          </w:p>
        </w:tc>
      </w:tr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116DAE">
            <w:pPr>
              <w:jc w:val="center"/>
              <w:rPr>
                <w:szCs w:val="28"/>
              </w:rPr>
            </w:pPr>
          </w:p>
        </w:tc>
      </w:tr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     практические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7F9" w:rsidRPr="004868A8" w:rsidRDefault="00E56654" w:rsidP="00116D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7027F9" w:rsidRPr="007027F9" w:rsidTr="00116DAE">
        <w:trPr>
          <w:trHeight w:val="567"/>
        </w:trPr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27F9" w:rsidRPr="007027F9" w:rsidRDefault="007027F9" w:rsidP="00116DAE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Итоговая аттестация в форме </w:t>
            </w:r>
            <w:r w:rsidR="00116DAE">
              <w:rPr>
                <w:szCs w:val="28"/>
              </w:rPr>
              <w:t>экзамена</w:t>
            </w:r>
            <w:r w:rsidRPr="007027F9">
              <w:rPr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27F9" w:rsidRPr="007027F9" w:rsidRDefault="007027F9" w:rsidP="00116DAE">
            <w:pPr>
              <w:jc w:val="center"/>
              <w:rPr>
                <w:szCs w:val="28"/>
              </w:rPr>
            </w:pPr>
          </w:p>
        </w:tc>
      </w:tr>
    </w:tbl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7027F9" w:rsidRPr="007027F9" w:rsidRDefault="007027F9" w:rsidP="007027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7027F9" w:rsidRPr="007027F9" w:rsidRDefault="007027F9" w:rsidP="007027F9">
      <w:pPr>
        <w:jc w:val="both"/>
        <w:rPr>
          <w:rFonts w:cs="Calibri"/>
        </w:rPr>
      </w:pPr>
    </w:p>
    <w:p w:rsidR="007027F9" w:rsidRPr="007027F9" w:rsidRDefault="007027F9" w:rsidP="007027F9">
      <w:pPr>
        <w:jc w:val="both"/>
        <w:rPr>
          <w:rFonts w:cs="Calibri"/>
        </w:rPr>
      </w:pPr>
    </w:p>
    <w:p w:rsidR="007027F9" w:rsidRPr="007027F9" w:rsidRDefault="007027F9" w:rsidP="007027F9">
      <w:pPr>
        <w:jc w:val="both"/>
        <w:rPr>
          <w:rFonts w:cs="Calibri"/>
        </w:rPr>
      </w:pPr>
    </w:p>
    <w:p w:rsidR="007027F9" w:rsidRPr="007027F9" w:rsidRDefault="007027F9" w:rsidP="007027F9">
      <w:pPr>
        <w:jc w:val="both"/>
        <w:rPr>
          <w:rFonts w:cs="Calibri"/>
        </w:rPr>
        <w:sectPr w:rsidR="007027F9" w:rsidRPr="007027F9" w:rsidSect="007027F9">
          <w:footerReference w:type="default" r:id="rId11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tbl>
      <w:tblPr>
        <w:tblpPr w:leftFromText="181" w:rightFromText="181" w:horzAnchor="page" w:tblpXSpec="center" w:tblpYSpec="center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</w:tblCellMar>
        <w:tblLook w:val="01E0" w:firstRow="1" w:lastRow="1" w:firstColumn="1" w:lastColumn="1" w:noHBand="0" w:noVBand="0"/>
      </w:tblPr>
      <w:tblGrid>
        <w:gridCol w:w="2408"/>
        <w:gridCol w:w="396"/>
        <w:gridCol w:w="103"/>
        <w:gridCol w:w="19"/>
        <w:gridCol w:w="120"/>
        <w:gridCol w:w="9253"/>
        <w:gridCol w:w="1417"/>
        <w:gridCol w:w="1418"/>
      </w:tblGrid>
      <w:tr w:rsidR="007027F9" w:rsidRPr="007027F9" w:rsidTr="00672D98">
        <w:trPr>
          <w:trHeight w:val="6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27F9">
              <w:rPr>
                <w:bCs/>
              </w:rPr>
              <w:lastRenderedPageBreak/>
              <w:t>Наименование</w:t>
            </w:r>
            <w:r w:rsidR="00AB7BDD">
              <w:rPr>
                <w:bCs/>
              </w:rPr>
              <w:t xml:space="preserve"> </w:t>
            </w:r>
            <w:r w:rsidRPr="007027F9">
              <w:rPr>
                <w:bCs/>
              </w:rPr>
              <w:t>разделов и тем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27F9">
              <w:rPr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16DAE">
              <w:rPr>
                <w:bCs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27F9">
              <w:rPr>
                <w:bCs/>
              </w:rPr>
              <w:t>Уровень освоения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11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116DAE">
              <w:rPr>
                <w:bCs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4</w:t>
            </w:r>
          </w:p>
        </w:tc>
      </w:tr>
      <w:tr w:rsidR="007027F9" w:rsidRPr="007027F9" w:rsidTr="00672D98">
        <w:trPr>
          <w:trHeight w:val="567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116DAE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РАЗДЕЛ </w:t>
            </w:r>
            <w:r w:rsidR="007027F9" w:rsidRPr="007027F9">
              <w:rPr>
                <w:bCs/>
                <w:szCs w:val="20"/>
              </w:rPr>
              <w:t>1.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>Информационная деятельность человека</w:t>
            </w:r>
            <w:r w:rsidRPr="007027F9">
              <w:rPr>
                <w:bCs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4868A8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32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1.1.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Введение в дисциплину. Человек и информация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88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Требования техники безопасности и санитарно-гигиенические нормы при работе с компьютером. Роль информационной деятельности в современном обществе: экономической, социальной, культурной, образовательной сферах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583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 xml:space="preserve">Информационные ресурсы общества. Образовательные информационные ресурсы. </w:t>
            </w:r>
            <w:r w:rsidRPr="007027F9">
              <w:rPr>
                <w:szCs w:val="20"/>
                <w:lang w:val="en-US"/>
              </w:rPr>
              <w:t>Web</w:t>
            </w:r>
            <w:r w:rsidRPr="007027F9">
              <w:rPr>
                <w:szCs w:val="20"/>
              </w:rPr>
              <w:t>-ресурс Казанского энергетического техникума. Работа с 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1.2.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Основные этапы развития информационного общества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63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 xml:space="preserve">1. 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Виды профессиональной информационной деятельности человека с использованием технических средств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 xml:space="preserve">Информационные ресурсы общества. Образовательные информационные ресурсы. Работа с ними. Использование информационных ресурсов технической деятельности (специальное ПО, порталы, БД, страница </w:t>
            </w:r>
            <w:proofErr w:type="spellStart"/>
            <w:r w:rsidRPr="007027F9">
              <w:rPr>
                <w:szCs w:val="20"/>
              </w:rPr>
              <w:t>МОиН</w:t>
            </w:r>
            <w:proofErr w:type="spellEnd"/>
            <w:r w:rsidRPr="007027F9">
              <w:rPr>
                <w:szCs w:val="20"/>
              </w:rPr>
              <w:t xml:space="preserve"> РТ).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6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1.3.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Правовые нормы, относящиеся к информации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15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 xml:space="preserve">1. 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>Правовые нормы, относящиеся к информации, правонарушения в информационной сфере, меры их предупреждения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15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bCs/>
                <w:szCs w:val="20"/>
                <w:lang w:eastAsia="ar-SA"/>
              </w:rPr>
              <w:t xml:space="preserve">Практические занятия: </w:t>
            </w:r>
            <w:r w:rsidRPr="007027F9">
              <w:rPr>
                <w:szCs w:val="20"/>
                <w:lang w:eastAsia="ar-SA"/>
              </w:rPr>
              <w:t xml:space="preserve">Использование в профессиональной деятельности </w:t>
            </w:r>
            <w:proofErr w:type="gramStart"/>
            <w:r w:rsidRPr="007027F9">
              <w:rPr>
                <w:szCs w:val="20"/>
                <w:lang w:eastAsia="ar-SA"/>
              </w:rPr>
              <w:t>юридических баз</w:t>
            </w:r>
            <w:proofErr w:type="gramEnd"/>
            <w:r w:rsidRPr="007027F9">
              <w:rPr>
                <w:szCs w:val="20"/>
                <w:lang w:eastAsia="ar-SA"/>
              </w:rPr>
              <w:t xml:space="preserve"> данных «Гарант» и «Консультант плюс».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jc w:val="center"/>
              <w:rPr>
                <w:iCs/>
                <w:szCs w:val="20"/>
                <w:lang w:eastAsia="ar-SA"/>
              </w:rPr>
            </w:pPr>
            <w:r>
              <w:rPr>
                <w:iCs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672D98" w:rsidRPr="007027F9" w:rsidTr="00672D98">
        <w:trPr>
          <w:trHeight w:val="435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7027F9" w:rsidRDefault="00116DAE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РАЗДЕЛ </w:t>
            </w:r>
            <w:r w:rsidR="00672D98" w:rsidRPr="007027F9">
              <w:rPr>
                <w:bCs/>
                <w:szCs w:val="20"/>
              </w:rPr>
              <w:t>2.</w:t>
            </w:r>
          </w:p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>Информация и информационные процессы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54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lastRenderedPageBreak/>
              <w:t>Тема 2.1.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Виды представления информации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shd w:val="clear" w:color="auto" w:fill="FFFFFF"/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2.2.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Измерение количества информации</w:t>
            </w:r>
            <w:r w:rsidRPr="007027F9">
              <w:rPr>
                <w:bCs/>
                <w:szCs w:val="20"/>
              </w:rPr>
              <w:t xml:space="preserve"> 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shd w:val="clear" w:color="auto" w:fill="FFFFFF"/>
              <w:jc w:val="both"/>
              <w:rPr>
                <w:szCs w:val="20"/>
              </w:rPr>
            </w:pPr>
            <w:r w:rsidRPr="007027F9">
              <w:rPr>
                <w:szCs w:val="20"/>
              </w:rPr>
              <w:t xml:space="preserve">Единицы измерения количества информации (бит, байт, </w:t>
            </w:r>
            <w:proofErr w:type="gramStart"/>
            <w:r w:rsidRPr="007027F9">
              <w:rPr>
                <w:szCs w:val="20"/>
              </w:rPr>
              <w:t>Кб.,</w:t>
            </w:r>
            <w:proofErr w:type="gramEnd"/>
            <w:r w:rsidRPr="007027F9">
              <w:rPr>
                <w:szCs w:val="20"/>
              </w:rPr>
              <w:t xml:space="preserve"> Мб., </w:t>
            </w:r>
            <w:proofErr w:type="spellStart"/>
            <w:r w:rsidRPr="007027F9">
              <w:rPr>
                <w:szCs w:val="20"/>
              </w:rPr>
              <w:t>Г'б</w:t>
            </w:r>
            <w:proofErr w:type="spellEnd"/>
            <w:r w:rsidRPr="007027F9">
              <w:rPr>
                <w:szCs w:val="20"/>
              </w:rPr>
              <w:t>, …). Формула, связывающая количество возможных событий и количество информации (N=2'). Алфавит. Алфавитный подход к определению количества информации. Вероятностный подход к определению количества информации.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Решение задач на определение количества информации как меры уменьшения неопределенности знаний: задания на перевод одних единиц измерения информации в другие. Решение задач на определение количества информации, содержащейся в сообщении, с использованием алфавитного подхода.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2.3.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color w:val="000000"/>
                <w:szCs w:val="20"/>
              </w:rPr>
              <w:t>Системы счисления.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632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bCs/>
                <w:color w:val="000000"/>
                <w:szCs w:val="20"/>
              </w:rPr>
              <w:t>История развития систем счисления.</w:t>
            </w:r>
            <w:r w:rsidRPr="007027F9">
              <w:rPr>
                <w:color w:val="000000"/>
                <w:szCs w:val="20"/>
              </w:rPr>
              <w:t xml:space="preserve"> Позиционная и непозиционная системы счисления. Перевод чисел в позиционных системах счисления.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Перевод чисел в десятичную систему счисления; перевод чисел из десятичной системы и двоичную, восьмеричную и шестнадцатеричную: перевод чисел из двоичной в восьмеричную и шестнадцатеричную систему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2.4.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color w:val="000000"/>
                <w:szCs w:val="20"/>
              </w:rPr>
              <w:t xml:space="preserve">Кодирование и декодирование информации. 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803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7027F9">
              <w:rPr>
                <w:szCs w:val="20"/>
                <w:lang w:eastAsia="ar-SA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color w:val="000000"/>
                <w:szCs w:val="20"/>
              </w:rPr>
              <w:t xml:space="preserve">Двоичное кодирование информации в компьютере. Двоичное кодирование текстовой и графической информации в компьютере. Кодовые таблицы. Два подхода к представлению графической информации.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67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116DAE">
              <w:rPr>
                <w:bCs/>
                <w:szCs w:val="20"/>
              </w:rPr>
              <w:t>Тема 2.5.</w:t>
            </w:r>
          </w:p>
          <w:p w:rsidR="007027F9" w:rsidRPr="00116DAE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116DAE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116DAE">
              <w:rPr>
                <w:szCs w:val="20"/>
              </w:rPr>
              <w:lastRenderedPageBreak/>
              <w:t>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116DAE">
              <w:rPr>
                <w:bCs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84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4200"/>
              </w:tabs>
              <w:jc w:val="both"/>
              <w:rPr>
                <w:szCs w:val="20"/>
                <w:lang w:eastAsia="ar-SA"/>
              </w:rPr>
            </w:pPr>
            <w:r w:rsidRPr="00116DAE">
              <w:rPr>
                <w:szCs w:val="20"/>
                <w:lang w:eastAsia="ar-SA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1701"/>
                <w:tab w:val="left" w:pos="1985"/>
              </w:tabs>
              <w:jc w:val="both"/>
              <w:rPr>
                <w:szCs w:val="20"/>
              </w:rPr>
            </w:pPr>
            <w:r w:rsidRPr="00116DAE">
              <w:rPr>
                <w:szCs w:val="20"/>
              </w:rPr>
              <w:t xml:space="preserve">Арифметические и логические основы работы компьютера. Алгоритмы и способы их </w:t>
            </w:r>
            <w:r w:rsidRPr="00116DAE">
              <w:rPr>
                <w:szCs w:val="20"/>
              </w:rPr>
              <w:lastRenderedPageBreak/>
              <w:t xml:space="preserve">описания. Программный принцип работы компьютера. Примеры компьютерных моделей различных процессов.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Программный принцип работы компьютера. Примеры компьютерных моделей различных процессов. Переход от неформального описания к формальному. Проведение исследования в социально-экономической сфере на основе использования готовой компьютерной модели.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Создание архива данных. Извлечение данных из архива. Файл как единица хранения информации на компьютере. Атрибуты файла и его объем. Учет объемов файлов при их хранении, передаче. Запись информации на компакт-диски различных видов. Организация информации на компакт-диске с интерактивным меню.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672D98" w:rsidRPr="007027F9" w:rsidTr="00672D98">
        <w:trPr>
          <w:trHeight w:val="20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7027F9" w:rsidRDefault="00116DAE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РАЗДЕЛ </w:t>
            </w:r>
            <w:r w:rsidR="00672D98" w:rsidRPr="007027F9">
              <w:rPr>
                <w:bCs/>
                <w:szCs w:val="20"/>
              </w:rPr>
              <w:t>3.</w:t>
            </w:r>
          </w:p>
          <w:p w:rsidR="00672D98" w:rsidRPr="007027F9" w:rsidRDefault="00672D98" w:rsidP="00AB7BDD">
            <w:pPr>
              <w:tabs>
                <w:tab w:val="left" w:pos="1701"/>
                <w:tab w:val="left" w:pos="1985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E56654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32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3.1.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  <w:r w:rsidRPr="007027F9">
              <w:rPr>
                <w:szCs w:val="20"/>
              </w:rPr>
              <w:t>Операционная система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Комплектация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713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Операционная система. Графический интерфейс пользователя. 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13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3.2.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Операция над файлами и каталогами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80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alibri"/>
                <w:szCs w:val="20"/>
              </w:rPr>
            </w:pPr>
            <w:r w:rsidRPr="007027F9">
              <w:rPr>
                <w:rFonts w:cs="Calibri"/>
                <w:szCs w:val="20"/>
              </w:rPr>
              <w:t>Данные, программа, программное обеспечение. Файл. Имя файла. Типы файлов. Файловая система. Одноуровневая файловая система. Иерархическая файловая система. Путь к файлу. Файловые менеджеры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80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Практические занятия</w:t>
            </w:r>
            <w:r w:rsidRPr="007027F9">
              <w:rPr>
                <w:szCs w:val="20"/>
              </w:rPr>
              <w:t>: Операции над файлами и каталогами (создание каталога, копирование, перемещение, удаление, переименование, изменение атрибутов файла, создание каталога, работа с группами файлов).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0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Тема 3.3.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Локальные сети.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68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 xml:space="preserve">Объединение компьютеров в локальную сеть. Организация работы пользователей в локальных компьютерных сетях. Безопасность данных, </w:t>
            </w:r>
            <w:proofErr w:type="spellStart"/>
            <w:r w:rsidRPr="007027F9">
              <w:rPr>
                <w:szCs w:val="20"/>
              </w:rPr>
              <w:t>бэкап</w:t>
            </w:r>
            <w:proofErr w:type="spellEnd"/>
            <w:r w:rsidRPr="007027F9">
              <w:rPr>
                <w:szCs w:val="20"/>
              </w:rPr>
              <w:t>, шифрование, идентификация пользователя. Защита от вредоносных программ.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60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672D98" w:rsidRPr="007027F9" w:rsidTr="00672D98">
        <w:trPr>
          <w:trHeight w:val="375"/>
        </w:trPr>
        <w:tc>
          <w:tcPr>
            <w:tcW w:w="1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7027F9" w:rsidRDefault="00116DAE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РАЗДЕЛ </w:t>
            </w:r>
            <w:r w:rsidR="00672D98" w:rsidRPr="007027F9">
              <w:rPr>
                <w:bCs/>
                <w:szCs w:val="20"/>
              </w:rPr>
              <w:t>4.</w:t>
            </w:r>
          </w:p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27F9">
              <w:rPr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193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 xml:space="preserve">Тема 4.1. 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  <w:r w:rsidRPr="007027F9">
              <w:rPr>
                <w:szCs w:val="20"/>
              </w:rPr>
              <w:t>Кодирование и обработка текстовой и графической информации.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shd w:val="clear" w:color="auto" w:fill="FFFFFF"/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Возможности настольных издательских систем и различных редакторов текстов: создание, организация и основные способы преобразования (верстки) текста.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1985"/>
              </w:tabs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Создание документов в текстовых редакторах. Форматирование документов в текстовых редакторах. Программы переводчики. Возможности системы распознавания текстов. Гипертекстовое представление данных. П</w:t>
            </w:r>
            <w:r w:rsidRPr="007027F9">
              <w:rPr>
                <w:szCs w:val="20"/>
              </w:rPr>
              <w:t>роверка орфографии и грамматики.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225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>Тема 4.2.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>Электронные таблицы. Относительные и абсолютные ссылки.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729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color w:val="000000"/>
                <w:szCs w:val="20"/>
              </w:rPr>
              <w:t>1.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7027F9">
              <w:rPr>
                <w:color w:val="000000"/>
                <w:szCs w:val="20"/>
              </w:rPr>
              <w:t xml:space="preserve">Электронные таблицы. Основные элементы: ячейка, строка, столбец, лист, книга. Относительные и абсолютные ссылки. </w:t>
            </w:r>
            <w:proofErr w:type="spellStart"/>
            <w:r w:rsidRPr="007027F9">
              <w:rPr>
                <w:color w:val="000000"/>
                <w:szCs w:val="20"/>
              </w:rPr>
              <w:t>Автозаполнение</w:t>
            </w:r>
            <w:proofErr w:type="spellEnd"/>
            <w:r w:rsidRPr="007027F9">
              <w:rPr>
                <w:color w:val="000000"/>
                <w:szCs w:val="20"/>
              </w:rPr>
              <w:t>. Типы данных: число, текст, формула. Встроенные функции электронных таблиц.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Создание, редактирование и форматирование доку</w:t>
            </w:r>
            <w:r w:rsidR="00116DAE">
              <w:rPr>
                <w:color w:val="000000"/>
                <w:szCs w:val="20"/>
              </w:rPr>
              <w:t xml:space="preserve">ментов в электронных таблицах. </w:t>
            </w:r>
            <w:r w:rsidRPr="007027F9">
              <w:rPr>
                <w:color w:val="000000"/>
                <w:szCs w:val="20"/>
              </w:rPr>
              <w:t xml:space="preserve"> Технология создания документов в электронных таблицах. Редактирование документов. Форматирование ячеек (установка типа данных, выравнивания, границ и заливки).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44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>Тема 4.3.</w:t>
            </w:r>
          </w:p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>Понятие баз данных. Тип баз данных.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E56654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 xml:space="preserve">Представление об организации баз данных </w:t>
            </w:r>
            <w:proofErr w:type="gramStart"/>
            <w:r w:rsidRPr="007027F9">
              <w:rPr>
                <w:szCs w:val="20"/>
              </w:rPr>
              <w:t>и  системах</w:t>
            </w:r>
            <w:proofErr w:type="gramEnd"/>
            <w:r w:rsidRPr="007027F9">
              <w:rPr>
                <w:szCs w:val="20"/>
              </w:rPr>
              <w:t xml:space="preserve"> управления базами данных. Структура </w:t>
            </w:r>
            <w:proofErr w:type="gramStart"/>
            <w:r w:rsidRPr="007027F9">
              <w:rPr>
                <w:szCs w:val="20"/>
              </w:rPr>
              <w:t>данных</w:t>
            </w:r>
            <w:proofErr w:type="gramEnd"/>
            <w:r w:rsidRPr="007027F9">
              <w:rPr>
                <w:szCs w:val="20"/>
              </w:rPr>
              <w:t xml:space="preserve"> и система запросов на примерах баз данных различного назначения: юридические, библиотечные, налоговые, социальные, кадровые и др. </w:t>
            </w:r>
            <w:r w:rsidRPr="007027F9">
              <w:rPr>
                <w:bCs/>
                <w:color w:val="000000"/>
                <w:szCs w:val="20"/>
              </w:rPr>
              <w:t>Иерархические базы данных. Табличные базы данных. Система управления базами данных. Основные объекты СУБД: таблицы, формы, запросы, отчеты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Электронные коллекции информационных и образовательных ресурсов, образовательные специализированные порталы.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color w:val="000000"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bCs/>
                <w:color w:val="000000"/>
                <w:szCs w:val="20"/>
              </w:rPr>
              <w:t>Создание структуры базы данных. Заполнение данными базы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67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7027F9">
              <w:rPr>
                <w:szCs w:val="20"/>
              </w:rPr>
              <w:t>Тема 4.4.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  <w:r w:rsidRPr="007027F9">
              <w:rPr>
                <w:color w:val="000000"/>
                <w:szCs w:val="20"/>
              </w:rPr>
              <w:t>Алгоритм и его формальное исполнение</w:t>
            </w: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E56654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color w:val="000000"/>
                <w:szCs w:val="20"/>
              </w:rPr>
              <w:t>1.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color w:val="000000"/>
                <w:szCs w:val="20"/>
              </w:rPr>
              <w:t>Понятие алгоритма. Формальное исполнение алгоритма. Основные типы алгоритмических структур: линейный алгоритм, ветвление, выбор, цикл.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Составление простейших алгоритмов и запись их в графическом представлении.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417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>Тема 4.5.</w:t>
            </w:r>
          </w:p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 xml:space="preserve"> Создание программ с помощью языков программирования</w:t>
            </w:r>
          </w:p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color w:val="000000"/>
                <w:szCs w:val="20"/>
              </w:rPr>
              <w:t>1.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color w:val="000000"/>
                <w:szCs w:val="20"/>
              </w:rPr>
              <w:t>Знакомство с одним из языков программирования.</w:t>
            </w:r>
            <w:r w:rsidRPr="007027F9">
              <w:rPr>
                <w:szCs w:val="20"/>
              </w:rPr>
              <w:t xml:space="preserve"> </w:t>
            </w:r>
            <w:r w:rsidRPr="007027F9">
              <w:rPr>
                <w:color w:val="000000"/>
                <w:szCs w:val="20"/>
              </w:rPr>
              <w:t>Введение в язык программирования. Основные типы данных. Основные алгоритмические конструкции языка и соответствующие им операторы языка программирования.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61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>Составление простейших программ с линейным алгоритмом. Составление программ с разветвляющей структурой.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486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672D98" w:rsidRPr="007027F9" w:rsidTr="007E596A">
        <w:trPr>
          <w:trHeight w:val="375"/>
        </w:trPr>
        <w:tc>
          <w:tcPr>
            <w:tcW w:w="1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2D98" w:rsidRPr="007027F9" w:rsidRDefault="00672D98" w:rsidP="00AB7BDD">
            <w:pPr>
              <w:shd w:val="clear" w:color="auto" w:fill="FFFFFF"/>
              <w:rPr>
                <w:szCs w:val="20"/>
              </w:rPr>
            </w:pPr>
            <w:r w:rsidRPr="007027F9">
              <w:rPr>
                <w:szCs w:val="20"/>
              </w:rPr>
              <w:t xml:space="preserve">РАЗДЕЛ 5. </w:t>
            </w:r>
          </w:p>
          <w:p w:rsidR="00672D98" w:rsidRPr="007027F9" w:rsidRDefault="00672D98" w:rsidP="00AB7BDD">
            <w:pPr>
              <w:rPr>
                <w:bCs/>
                <w:szCs w:val="20"/>
              </w:rPr>
            </w:pPr>
            <w:r w:rsidRPr="007027F9">
              <w:rPr>
                <w:szCs w:val="20"/>
              </w:rPr>
              <w:t>Телекоммуникационные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98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D98" w:rsidRPr="007027F9" w:rsidRDefault="00672D98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 xml:space="preserve">Тема 5.1. </w:t>
            </w:r>
          </w:p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>Компьютерные сети</w:t>
            </w:r>
          </w:p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E56654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116DAE">
        <w:trPr>
          <w:trHeight w:val="51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bCs/>
                <w:color w:val="000000"/>
                <w:szCs w:val="20"/>
              </w:rPr>
              <w:t xml:space="preserve">Локальные компьютерные сети. Глобальная компьютерная сеть Интернет. </w:t>
            </w:r>
            <w:r w:rsidRPr="007027F9">
              <w:rPr>
                <w:szCs w:val="20"/>
              </w:rPr>
              <w:t>Интернет-технологии, способы и скоростные характеристики подключения, провайдер.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color w:val="000000"/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color w:val="000000"/>
                <w:szCs w:val="20"/>
              </w:rPr>
              <w:t xml:space="preserve">Браузер. Примеры работы с Интернет-магазином, Интернет-СМИ, Интернет-турагентством, Интернет-библиотекой и пр. Методы и средства создания и сопровождения сайта.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 xml:space="preserve">Тема 5.2. </w:t>
            </w:r>
          </w:p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lastRenderedPageBreak/>
              <w:t xml:space="preserve">Представление о программных средствах </w:t>
            </w:r>
            <w:r w:rsidRPr="007027F9">
              <w:rPr>
                <w:szCs w:val="20"/>
                <w:lang w:val="tt-RU"/>
              </w:rPr>
              <w:t xml:space="preserve">высокоскоростных и </w:t>
            </w:r>
            <w:r w:rsidRPr="007027F9">
              <w:rPr>
                <w:szCs w:val="20"/>
              </w:rPr>
              <w:t xml:space="preserve">телекоммуникационных </w:t>
            </w:r>
            <w:r w:rsidRPr="007027F9">
              <w:rPr>
                <w:szCs w:val="20"/>
                <w:lang w:val="tt-RU"/>
              </w:rPr>
              <w:t xml:space="preserve">технологий </w:t>
            </w:r>
          </w:p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116DAE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1.</w:t>
            </w:r>
          </w:p>
        </w:tc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</w:t>
            </w:r>
            <w:r w:rsidRPr="007027F9">
              <w:rPr>
                <w:szCs w:val="20"/>
                <w:lang w:val="tt-RU"/>
              </w:rPr>
              <w:t xml:space="preserve">высокоскоростные технологий на премере программы </w:t>
            </w:r>
            <w:r w:rsidRPr="007027F9">
              <w:rPr>
                <w:szCs w:val="20"/>
                <w:lang w:val="en-US"/>
              </w:rPr>
              <w:t>Skype</w:t>
            </w:r>
            <w:r w:rsidRPr="007027F9">
              <w:rPr>
                <w:szCs w:val="20"/>
              </w:rPr>
              <w:t>, электронная почта, чат, видеоконференция, Интернет-телефония.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1</w:t>
            </w: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bCs/>
                <w:szCs w:val="20"/>
                <w:lang w:val="tt-RU"/>
              </w:rPr>
              <w:t xml:space="preserve">Освоить алгоритм установки, настройки и звонков с помощью программы </w:t>
            </w:r>
            <w:r w:rsidRPr="007027F9">
              <w:rPr>
                <w:bCs/>
                <w:szCs w:val="20"/>
                <w:lang w:val="en-US"/>
              </w:rPr>
              <w:t>Skype</w:t>
            </w:r>
            <w:r w:rsidRPr="007027F9">
              <w:rPr>
                <w:bCs/>
                <w:szCs w:val="20"/>
              </w:rPr>
              <w:t xml:space="preserve">. </w:t>
            </w:r>
            <w:r w:rsidRPr="007027F9">
              <w:rPr>
                <w:bCs/>
                <w:color w:val="000000"/>
                <w:szCs w:val="20"/>
              </w:rPr>
              <w:t>Настройка почтовой программы. Работа в почтовой системе локальной сети КЭК. Общение в Интернете в реальном времени.</w:t>
            </w:r>
            <w:r w:rsidRPr="007027F9">
              <w:rPr>
                <w:szCs w:val="20"/>
              </w:rPr>
              <w:t xml:space="preserve"> Использование тестирующих систем в учебной деятельности в локальной сети образовательного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A6512E">
        <w:trPr>
          <w:trHeight w:val="376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bCs/>
                <w:color w:val="000000"/>
                <w:szCs w:val="20"/>
              </w:rPr>
            </w:pPr>
            <w:r w:rsidRPr="007027F9">
              <w:rPr>
                <w:szCs w:val="20"/>
              </w:rPr>
              <w:t>Тема 5.3.</w:t>
            </w:r>
            <w:r w:rsidRPr="007027F9">
              <w:rPr>
                <w:bCs/>
                <w:color w:val="000000"/>
                <w:szCs w:val="20"/>
              </w:rPr>
              <w:t xml:space="preserve"> </w:t>
            </w:r>
          </w:p>
          <w:p w:rsidR="007027F9" w:rsidRPr="007027F9" w:rsidRDefault="007027F9" w:rsidP="00AB7BDD">
            <w:pPr>
              <w:rPr>
                <w:szCs w:val="20"/>
              </w:rPr>
            </w:pPr>
            <w:r w:rsidRPr="007027F9">
              <w:rPr>
                <w:szCs w:val="20"/>
              </w:rPr>
              <w:t xml:space="preserve">Основы HTML.  Разработка </w:t>
            </w:r>
            <w:proofErr w:type="spellStart"/>
            <w:r w:rsidRPr="007027F9">
              <w:rPr>
                <w:szCs w:val="20"/>
              </w:rPr>
              <w:t>Web</w:t>
            </w:r>
            <w:proofErr w:type="spellEnd"/>
            <w:r w:rsidRPr="007027F9">
              <w:rPr>
                <w:szCs w:val="20"/>
              </w:rPr>
              <w:t>-сайта</w:t>
            </w:r>
          </w:p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F9" w:rsidRPr="00E56654" w:rsidRDefault="00E56654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672D98">
        <w:trPr>
          <w:trHeight w:val="3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0"/>
              </w:rPr>
            </w:pPr>
            <w:r w:rsidRPr="007027F9">
              <w:rPr>
                <w:bCs/>
                <w:szCs w:val="20"/>
              </w:rPr>
              <w:t>1.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szCs w:val="20"/>
              </w:rPr>
              <w:t>Гипертекст. Язык разметки гипертекста НТМ</w:t>
            </w:r>
            <w:r w:rsidRPr="007027F9">
              <w:rPr>
                <w:szCs w:val="20"/>
                <w:lang w:val="en-US"/>
              </w:rPr>
              <w:t>L</w:t>
            </w:r>
            <w:r w:rsidRPr="007027F9">
              <w:rPr>
                <w:szCs w:val="20"/>
              </w:rPr>
              <w:t>. Структура HTML-документа. Теги. Атрибуты. Создание заголовков, параграфов,</w:t>
            </w:r>
            <w:r w:rsidRPr="007027F9">
              <w:rPr>
                <w:color w:val="000000"/>
                <w:szCs w:val="20"/>
              </w:rPr>
              <w:t xml:space="preserve"> </w:t>
            </w:r>
            <w:r w:rsidRPr="007027F9">
              <w:rPr>
                <w:szCs w:val="20"/>
              </w:rPr>
              <w:t>размещение рисунков на странице, форматирование текста, связывание страниц при помощи ссылок. HTML-редакторы.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7027F9">
              <w:rPr>
                <w:iCs/>
                <w:szCs w:val="20"/>
              </w:rPr>
              <w:t>2</w:t>
            </w:r>
          </w:p>
        </w:tc>
      </w:tr>
      <w:tr w:rsidR="007027F9" w:rsidRPr="007027F9" w:rsidTr="00A6512E">
        <w:trPr>
          <w:trHeight w:val="272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szCs w:val="20"/>
              </w:rPr>
            </w:pPr>
            <w:r w:rsidRPr="007027F9">
              <w:rPr>
                <w:bCs/>
                <w:szCs w:val="20"/>
              </w:rPr>
              <w:t xml:space="preserve">Практические занятия: </w:t>
            </w:r>
            <w:r w:rsidRPr="007027F9">
              <w:rPr>
                <w:szCs w:val="20"/>
              </w:rPr>
              <w:t xml:space="preserve">Разработка простого </w:t>
            </w:r>
            <w:proofErr w:type="spellStart"/>
            <w:r w:rsidRPr="007027F9">
              <w:rPr>
                <w:szCs w:val="20"/>
              </w:rPr>
              <w:t>Web</w:t>
            </w:r>
            <w:proofErr w:type="spellEnd"/>
            <w:r w:rsidRPr="007027F9">
              <w:rPr>
                <w:szCs w:val="20"/>
              </w:rPr>
              <w:t>-сайта. Размещение текста, заголовков.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AB7BDD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 w:rsidRPr="00116DAE">
              <w:rPr>
                <w:iCs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A6512E">
        <w:trPr>
          <w:trHeight w:val="51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shd w:val="clear" w:color="auto" w:fill="FFFFFF"/>
              <w:rPr>
                <w:szCs w:val="20"/>
              </w:rPr>
            </w:pPr>
          </w:p>
        </w:tc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672D98" w:rsidP="007027F9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Промежуточная аттестация в форме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7027F9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  <w:tr w:rsidR="007027F9" w:rsidRPr="007027F9" w:rsidTr="00A6512E">
        <w:trPr>
          <w:trHeight w:val="20"/>
        </w:trPr>
        <w:tc>
          <w:tcPr>
            <w:tcW w:w="122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AB7BDD">
            <w:pPr>
              <w:rPr>
                <w:bCs/>
                <w:szCs w:val="20"/>
              </w:rPr>
            </w:pPr>
            <w:r w:rsidRPr="007027F9">
              <w:rPr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116DAE" w:rsidRDefault="004868A8" w:rsidP="00702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>266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F9" w:rsidRPr="007027F9" w:rsidRDefault="007027F9" w:rsidP="00AB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0"/>
              </w:rPr>
            </w:pPr>
          </w:p>
        </w:tc>
      </w:tr>
    </w:tbl>
    <w:p w:rsidR="007027F9" w:rsidRPr="00A6512E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A6512E">
        <w:rPr>
          <w:i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027F9" w:rsidRPr="00A6512E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A6512E">
        <w:rPr>
          <w:i/>
          <w:sz w:val="22"/>
          <w:szCs w:val="22"/>
        </w:rPr>
        <w:t xml:space="preserve"> 1. - ознакомительный (узнавание ранее изученных объектов, свойств); </w:t>
      </w:r>
    </w:p>
    <w:p w:rsidR="007027F9" w:rsidRPr="00A6512E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A6512E">
        <w:rPr>
          <w:i/>
          <w:sz w:val="22"/>
          <w:szCs w:val="22"/>
        </w:rPr>
        <w:t xml:space="preserve">2. - репродуктивный (выполнение деятельности по образцу, инструкции или под руководством) </w:t>
      </w:r>
    </w:p>
    <w:p w:rsidR="007027F9" w:rsidRPr="00A6512E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A6512E">
        <w:rPr>
          <w:i/>
          <w:sz w:val="22"/>
          <w:szCs w:val="22"/>
        </w:rPr>
        <w:t>3. - продуктивный (планирование и самостоятельное выполнение деятельности, решение проблемных задач)</w:t>
      </w:r>
    </w:p>
    <w:p w:rsid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0"/>
        </w:rPr>
      </w:pPr>
    </w:p>
    <w:p w:rsidR="00A6512E" w:rsidRPr="0080080E" w:rsidRDefault="00A6512E" w:rsidP="00A6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Cs w:val="20"/>
        </w:rPr>
      </w:pPr>
      <w:r w:rsidRPr="0080080E">
        <w:rPr>
          <w:b/>
          <w:bCs/>
          <w:szCs w:val="20"/>
        </w:rPr>
        <w:t>2.3. Примерная тематика индивидуальных проектов</w:t>
      </w:r>
    </w:p>
    <w:p w:rsidR="00A6512E" w:rsidRPr="0080080E" w:rsidRDefault="00A6512E" w:rsidP="00A6512E">
      <w:pPr>
        <w:pStyle w:val="Default"/>
        <w:rPr>
          <w:b/>
        </w:rPr>
      </w:pPr>
    </w:p>
    <w:p w:rsidR="00A6512E" w:rsidRPr="00E73EDA" w:rsidRDefault="00A6512E" w:rsidP="00A6512E">
      <w:pPr>
        <w:pStyle w:val="Default"/>
      </w:pPr>
      <w:r w:rsidRPr="00E73EDA">
        <w:t xml:space="preserve">1. Методы и средства создания и сопровождения сайта. </w:t>
      </w:r>
    </w:p>
    <w:p w:rsidR="00A6512E" w:rsidRPr="00E73EDA" w:rsidRDefault="00A6512E" w:rsidP="00A6512E">
      <w:pPr>
        <w:pStyle w:val="Default"/>
      </w:pPr>
      <w:r w:rsidRPr="00E73EDA">
        <w:t xml:space="preserve">2. Мультимедиа технологии: использование их в профессиональной деятельности </w:t>
      </w:r>
    </w:p>
    <w:p w:rsidR="00A6512E" w:rsidRPr="00E73EDA" w:rsidRDefault="00A6512E" w:rsidP="00A6512E">
      <w:pPr>
        <w:pStyle w:val="Default"/>
      </w:pPr>
      <w:r w:rsidRPr="00E73EDA">
        <w:t xml:space="preserve">3. Город, в котором я живу. </w:t>
      </w:r>
    </w:p>
    <w:p w:rsidR="00A6512E" w:rsidRPr="00E73EDA" w:rsidRDefault="00A6512E" w:rsidP="00A6512E">
      <w:pPr>
        <w:pStyle w:val="Default"/>
      </w:pPr>
      <w:r w:rsidRPr="00E73EDA">
        <w:t xml:space="preserve">4. Моя профессия - моё будущее. </w:t>
      </w:r>
    </w:p>
    <w:p w:rsidR="00A6512E" w:rsidRPr="00E73EDA" w:rsidRDefault="00A6512E" w:rsidP="00A6512E">
      <w:pPr>
        <w:pStyle w:val="Default"/>
      </w:pPr>
      <w:r w:rsidRPr="00E73EDA">
        <w:t xml:space="preserve">5. Электронная доска объявлений. </w:t>
      </w:r>
    </w:p>
    <w:p w:rsidR="00A6512E" w:rsidRPr="00E73EDA" w:rsidRDefault="00A6512E" w:rsidP="00A6512E">
      <w:pPr>
        <w:pStyle w:val="Default"/>
      </w:pPr>
      <w:r w:rsidRPr="00E73EDA">
        <w:t xml:space="preserve">6. Разработка интерактивного плаката по информатике средствами MS </w:t>
      </w:r>
      <w:proofErr w:type="spellStart"/>
      <w:r w:rsidRPr="00E73EDA">
        <w:t>Power</w:t>
      </w:r>
      <w:proofErr w:type="spellEnd"/>
      <w:r w:rsidRPr="00E73EDA">
        <w:t xml:space="preserve"> </w:t>
      </w:r>
      <w:proofErr w:type="spellStart"/>
      <w:r w:rsidRPr="00E73EDA">
        <w:t>Point</w:t>
      </w:r>
      <w:proofErr w:type="spellEnd"/>
      <w:r w:rsidRPr="00E73EDA">
        <w:t xml:space="preserve">. </w:t>
      </w:r>
    </w:p>
    <w:p w:rsidR="00A6512E" w:rsidRPr="00E73EDA" w:rsidRDefault="00A6512E" w:rsidP="00A6512E">
      <w:pPr>
        <w:pStyle w:val="Default"/>
      </w:pPr>
      <w:r w:rsidRPr="00E73EDA">
        <w:t xml:space="preserve">7. Интернет - зависимость - проблема современного общества. </w:t>
      </w:r>
    </w:p>
    <w:p w:rsidR="00A6512E" w:rsidRPr="00E73EDA" w:rsidRDefault="00A6512E" w:rsidP="00A6512E">
      <w:pPr>
        <w:pStyle w:val="Default"/>
      </w:pPr>
      <w:r w:rsidRPr="00E73EDA">
        <w:t xml:space="preserve">8. Влияние компьютера на здоровье человека. </w:t>
      </w:r>
    </w:p>
    <w:p w:rsidR="00A6512E" w:rsidRPr="00E73EDA" w:rsidRDefault="00A6512E" w:rsidP="00A6512E">
      <w:pPr>
        <w:pStyle w:val="Default"/>
      </w:pPr>
      <w:r w:rsidRPr="00E73EDA">
        <w:t xml:space="preserve">9. Преступления в сфере компьютерной информации. </w:t>
      </w:r>
    </w:p>
    <w:p w:rsidR="00A6512E" w:rsidRPr="00E73EDA" w:rsidRDefault="00A6512E" w:rsidP="00A6512E">
      <w:pPr>
        <w:pStyle w:val="Default"/>
      </w:pPr>
      <w:r w:rsidRPr="00E73EDA">
        <w:lastRenderedPageBreak/>
        <w:t xml:space="preserve">10. Приёмы работы с интерактивными средствами обучения. </w:t>
      </w:r>
    </w:p>
    <w:p w:rsidR="00A6512E" w:rsidRPr="00E73EDA" w:rsidRDefault="00A6512E" w:rsidP="00A6512E">
      <w:pPr>
        <w:pStyle w:val="Default"/>
      </w:pPr>
      <w:r w:rsidRPr="00E73EDA">
        <w:t xml:space="preserve">11. Война ПК и книги. </w:t>
      </w:r>
    </w:p>
    <w:p w:rsidR="00A6512E" w:rsidRPr="00E73EDA" w:rsidRDefault="00A6512E" w:rsidP="00A6512E">
      <w:pPr>
        <w:pStyle w:val="Default"/>
      </w:pPr>
      <w:r w:rsidRPr="00E73EDA">
        <w:t xml:space="preserve">12. Лень двигатель прогресса? </w:t>
      </w:r>
    </w:p>
    <w:p w:rsidR="00A6512E" w:rsidRPr="00E73EDA" w:rsidRDefault="00A6512E" w:rsidP="00A6512E">
      <w:pPr>
        <w:pStyle w:val="Default"/>
      </w:pPr>
      <w:r w:rsidRPr="00E73EDA">
        <w:t xml:space="preserve">13. Безопасность работы в сети Интернет. </w:t>
      </w:r>
    </w:p>
    <w:p w:rsidR="00A6512E" w:rsidRPr="00E73EDA" w:rsidRDefault="00A6512E" w:rsidP="00A6512E">
      <w:pPr>
        <w:pStyle w:val="Default"/>
      </w:pPr>
      <w:r w:rsidRPr="00E73EDA">
        <w:t xml:space="preserve">14. Компьютерные технологии в ... (выбрать интересующую область деятельности). </w:t>
      </w:r>
    </w:p>
    <w:p w:rsidR="00A6512E" w:rsidRPr="00E73EDA" w:rsidRDefault="00A6512E" w:rsidP="00A6512E">
      <w:pPr>
        <w:pStyle w:val="Default"/>
      </w:pPr>
      <w:r w:rsidRPr="00E73EDA">
        <w:t xml:space="preserve">15. Действительно ли ПК - друг человека? </w:t>
      </w:r>
    </w:p>
    <w:p w:rsidR="00A6512E" w:rsidRPr="00E73EDA" w:rsidRDefault="00A6512E" w:rsidP="00A6512E">
      <w:pPr>
        <w:pStyle w:val="Default"/>
      </w:pPr>
      <w:r w:rsidRPr="00E73EDA">
        <w:t xml:space="preserve">16. Умный дом. </w:t>
      </w:r>
    </w:p>
    <w:p w:rsidR="00A6512E" w:rsidRPr="00E73EDA" w:rsidRDefault="00A6512E" w:rsidP="00A6512E">
      <w:pPr>
        <w:pStyle w:val="Default"/>
      </w:pPr>
      <w:r w:rsidRPr="00E73EDA">
        <w:t xml:space="preserve">17. 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A6512E" w:rsidRPr="00E73EDA" w:rsidRDefault="00A6512E" w:rsidP="00A6512E">
      <w:pPr>
        <w:pStyle w:val="Default"/>
      </w:pPr>
      <w:r w:rsidRPr="00E73EDA">
        <w:t xml:space="preserve">18. Создание структуры базы данных библиотеки. </w:t>
      </w:r>
    </w:p>
    <w:p w:rsidR="00A6512E" w:rsidRPr="00E73EDA" w:rsidRDefault="00A6512E" w:rsidP="00A6512E">
      <w:pPr>
        <w:pStyle w:val="Default"/>
      </w:pPr>
      <w:r w:rsidRPr="00E73EDA">
        <w:t xml:space="preserve">19. Простейшая информационно-поисковая система. </w:t>
      </w:r>
    </w:p>
    <w:p w:rsidR="00A6512E" w:rsidRPr="00E73EDA" w:rsidRDefault="00A6512E" w:rsidP="00A6512E">
      <w:pPr>
        <w:pStyle w:val="Default"/>
      </w:pPr>
      <w:r w:rsidRPr="00E73EDA">
        <w:t xml:space="preserve">20. Конструирование программ. </w:t>
      </w:r>
    </w:p>
    <w:p w:rsidR="00A6512E" w:rsidRPr="00E73EDA" w:rsidRDefault="00A6512E" w:rsidP="00A6512E">
      <w:pPr>
        <w:pStyle w:val="Default"/>
      </w:pPr>
      <w:r w:rsidRPr="00E73EDA">
        <w:t xml:space="preserve">21. Создание структуры базы данных — классификатора. </w:t>
      </w:r>
    </w:p>
    <w:p w:rsidR="00A6512E" w:rsidRPr="00E73EDA" w:rsidRDefault="00A6512E" w:rsidP="00A6512E">
      <w:pPr>
        <w:pStyle w:val="Default"/>
      </w:pPr>
      <w:r w:rsidRPr="00E73EDA">
        <w:t xml:space="preserve">22. </w:t>
      </w:r>
      <w:r w:rsidRPr="00E73EDA">
        <w:rPr>
          <w:shd w:val="clear" w:color="auto" w:fill="FFFFFF"/>
        </w:rPr>
        <w:t>Поколения ЭВМ.</w:t>
      </w:r>
    </w:p>
    <w:p w:rsidR="00A6512E" w:rsidRPr="00E73EDA" w:rsidRDefault="00A6512E" w:rsidP="00A6512E">
      <w:pPr>
        <w:pStyle w:val="af0"/>
        <w:spacing w:before="0" w:beforeAutospacing="0" w:after="0" w:afterAutospacing="0"/>
        <w:rPr>
          <w:color w:val="000000"/>
        </w:rPr>
      </w:pPr>
      <w:r w:rsidRPr="00E73EDA">
        <w:t xml:space="preserve">23. </w:t>
      </w:r>
      <w:r w:rsidRPr="00E73EDA">
        <w:rPr>
          <w:color w:val="000000"/>
        </w:rPr>
        <w:t xml:space="preserve">Видеоконференция, </w:t>
      </w:r>
      <w:proofErr w:type="spellStart"/>
      <w:r w:rsidRPr="00E73EDA">
        <w:rPr>
          <w:color w:val="000000"/>
        </w:rPr>
        <w:t>интернет-телефония</w:t>
      </w:r>
      <w:proofErr w:type="spellEnd"/>
      <w:r w:rsidRPr="00E73EDA">
        <w:rPr>
          <w:color w:val="000000"/>
        </w:rPr>
        <w:t xml:space="preserve"> - презентация</w:t>
      </w:r>
      <w:r w:rsidRPr="00E73EDA">
        <w:rPr>
          <w:rStyle w:val="apple-converted-space"/>
          <w:color w:val="000000"/>
        </w:rPr>
        <w:t> </w:t>
      </w:r>
      <w:proofErr w:type="spellStart"/>
      <w:r w:rsidRPr="00E73EDA">
        <w:rPr>
          <w:color w:val="000000"/>
        </w:rPr>
        <w:t>Power</w:t>
      </w:r>
      <w:proofErr w:type="spellEnd"/>
      <w:r w:rsidRPr="00E73EDA">
        <w:rPr>
          <w:rStyle w:val="apple-converted-space"/>
          <w:color w:val="000000"/>
        </w:rPr>
        <w:t> </w:t>
      </w:r>
      <w:proofErr w:type="spellStart"/>
      <w:r w:rsidRPr="00E73EDA">
        <w:rPr>
          <w:color w:val="000000"/>
        </w:rPr>
        <w:t>Point</w:t>
      </w:r>
      <w:proofErr w:type="spellEnd"/>
    </w:p>
    <w:p w:rsidR="00A6512E" w:rsidRPr="00E73EDA" w:rsidRDefault="00A6512E" w:rsidP="00A6512E">
      <w:pPr>
        <w:pStyle w:val="Default"/>
      </w:pPr>
      <w:r w:rsidRPr="00E73EDA">
        <w:t xml:space="preserve">24. Графическое представление процесса. </w:t>
      </w:r>
    </w:p>
    <w:p w:rsidR="00A6512E" w:rsidRPr="00E73EDA" w:rsidRDefault="00A6512E" w:rsidP="00A6512E">
      <w:pPr>
        <w:pStyle w:val="Default"/>
      </w:pPr>
      <w:r w:rsidRPr="00E73EDA">
        <w:t xml:space="preserve">25. Проект теста по предметам. </w:t>
      </w:r>
    </w:p>
    <w:p w:rsidR="00A6512E" w:rsidRPr="00E73EDA" w:rsidRDefault="00A6512E" w:rsidP="00A6512E">
      <w:pPr>
        <w:pStyle w:val="Default"/>
      </w:pPr>
      <w:r w:rsidRPr="00E73EDA">
        <w:t xml:space="preserve">26. Профилактика ПК. </w:t>
      </w:r>
    </w:p>
    <w:p w:rsidR="00A6512E" w:rsidRPr="00E73EDA" w:rsidRDefault="00A6512E" w:rsidP="00A6512E">
      <w:pPr>
        <w:pStyle w:val="Default"/>
      </w:pPr>
      <w:r w:rsidRPr="00E73EDA">
        <w:t xml:space="preserve">27. Автоматизированное рабочее место (АРМ) специалиста. </w:t>
      </w:r>
    </w:p>
    <w:p w:rsidR="00A6512E" w:rsidRPr="00E73EDA" w:rsidRDefault="00A6512E" w:rsidP="00A6512E">
      <w:pPr>
        <w:pStyle w:val="Default"/>
      </w:pPr>
      <w:r w:rsidRPr="00E73EDA">
        <w:t xml:space="preserve">28. Мой рабочий стол на компьютере </w:t>
      </w:r>
    </w:p>
    <w:p w:rsidR="00A6512E" w:rsidRPr="00E73EDA" w:rsidRDefault="00A6512E" w:rsidP="00A6512E">
      <w:pPr>
        <w:pStyle w:val="Default"/>
      </w:pPr>
      <w:r w:rsidRPr="00E73EDA">
        <w:t xml:space="preserve">29. Администратор ПК, работа с программным обеспечением. </w:t>
      </w:r>
    </w:p>
    <w:p w:rsidR="00A6512E" w:rsidRPr="00E73EDA" w:rsidRDefault="00A6512E" w:rsidP="00A6512E">
      <w:pPr>
        <w:pStyle w:val="Default"/>
      </w:pPr>
      <w:r w:rsidRPr="00E73EDA">
        <w:t xml:space="preserve">30. Оргтехника и специальность. </w:t>
      </w:r>
    </w:p>
    <w:p w:rsidR="00A6512E" w:rsidRPr="00E73EDA" w:rsidRDefault="00A6512E" w:rsidP="00A6512E">
      <w:pPr>
        <w:pStyle w:val="Default"/>
      </w:pPr>
      <w:r w:rsidRPr="00E73EDA">
        <w:t xml:space="preserve">31. Звуковая запись. </w:t>
      </w:r>
    </w:p>
    <w:p w:rsidR="00A6512E" w:rsidRPr="00E73EDA" w:rsidRDefault="00A6512E" w:rsidP="00A6512E">
      <w:pPr>
        <w:pStyle w:val="Default"/>
      </w:pPr>
      <w:r w:rsidRPr="00E73EDA">
        <w:t xml:space="preserve">32. Музыкальная открытка. </w:t>
      </w:r>
    </w:p>
    <w:p w:rsidR="00A6512E" w:rsidRPr="00E73EDA" w:rsidRDefault="00A6512E" w:rsidP="00A6512E">
      <w:pPr>
        <w:pStyle w:val="Default"/>
      </w:pPr>
      <w:r w:rsidRPr="00E73EDA">
        <w:t xml:space="preserve">33. Плакат-схема. </w:t>
      </w:r>
    </w:p>
    <w:p w:rsidR="00A6512E" w:rsidRPr="00E73EDA" w:rsidRDefault="00A6512E" w:rsidP="00A6512E">
      <w:pPr>
        <w:pStyle w:val="Default"/>
      </w:pPr>
      <w:r w:rsidRPr="00E73EDA">
        <w:t xml:space="preserve">34. Эскиз и чертеж (САПР). </w:t>
      </w:r>
    </w:p>
    <w:p w:rsidR="00A6512E" w:rsidRPr="00E73EDA" w:rsidRDefault="00A6512E" w:rsidP="00A6512E">
      <w:pPr>
        <w:pStyle w:val="Default"/>
      </w:pPr>
      <w:r w:rsidRPr="00E73EDA">
        <w:t>35. Резюме: ищу работу.</w:t>
      </w:r>
    </w:p>
    <w:p w:rsidR="00A6512E" w:rsidRPr="00E73EDA" w:rsidRDefault="00A6512E" w:rsidP="00A6512E">
      <w:pPr>
        <w:pStyle w:val="Default"/>
      </w:pPr>
      <w:r w:rsidRPr="00E73EDA">
        <w:t>36. Личное информационное пространство.</w:t>
      </w:r>
    </w:p>
    <w:p w:rsidR="00A6512E" w:rsidRPr="00E73EDA" w:rsidRDefault="00A6512E" w:rsidP="00A6512E">
      <w:pPr>
        <w:pStyle w:val="Default"/>
      </w:pPr>
      <w:r w:rsidRPr="00E73EDA">
        <w:t>37. Защита информации.</w:t>
      </w:r>
    </w:p>
    <w:p w:rsidR="00A6512E" w:rsidRPr="00E73EDA" w:rsidRDefault="00A6512E" w:rsidP="00A6512E">
      <w:pPr>
        <w:pStyle w:val="Default"/>
      </w:pPr>
      <w:r w:rsidRPr="00E73EDA">
        <w:t>38. Телекоммуникации: конференции, интервью, репортаж.</w:t>
      </w:r>
    </w:p>
    <w:p w:rsidR="00A6512E" w:rsidRPr="00E73EDA" w:rsidRDefault="00A6512E" w:rsidP="00A6512E">
      <w:pPr>
        <w:pStyle w:val="Default"/>
      </w:pPr>
      <w:r w:rsidRPr="00E73EDA">
        <w:t>39. Электронная тетрадь.</w:t>
      </w:r>
    </w:p>
    <w:p w:rsidR="00A6512E" w:rsidRPr="00E73EDA" w:rsidRDefault="00A6512E" w:rsidP="00A6512E">
      <w:pPr>
        <w:pStyle w:val="af0"/>
        <w:spacing w:before="0" w:beforeAutospacing="0" w:after="0" w:afterAutospacing="0"/>
        <w:rPr>
          <w:color w:val="000000"/>
        </w:rPr>
      </w:pPr>
      <w:r w:rsidRPr="00E73EDA">
        <w:t xml:space="preserve">40. </w:t>
      </w:r>
      <w:r w:rsidRPr="00E73EDA">
        <w:rPr>
          <w:color w:val="000000"/>
        </w:rPr>
        <w:t>Аудио и видеомонтаж с использованием специализированного программного обеспечения - учебный фильм</w:t>
      </w:r>
    </w:p>
    <w:p w:rsidR="00A6512E" w:rsidRPr="007027F9" w:rsidRDefault="00A6512E" w:rsidP="00A6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0"/>
        </w:rPr>
        <w:sectPr w:rsidR="00A6512E" w:rsidRPr="007027F9" w:rsidSect="007027F9">
          <w:footerReference w:type="default" r:id="rId12"/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</w:rPr>
      </w:pPr>
      <w:r w:rsidRPr="007027F9">
        <w:rPr>
          <w:bCs/>
          <w:szCs w:val="28"/>
        </w:rPr>
        <w:lastRenderedPageBreak/>
        <w:t xml:space="preserve">3. </w:t>
      </w:r>
      <w:r w:rsidR="00116DAE" w:rsidRPr="007027F9">
        <w:rPr>
          <w:bCs/>
          <w:szCs w:val="28"/>
        </w:rPr>
        <w:t>УСЛОВИЯ РЕАЛИЗАЦИИ ПРОГРАММЫ ДИСЦИПЛИНЫ</w:t>
      </w:r>
    </w:p>
    <w:p w:rsidR="00116DAE" w:rsidRPr="007027F9" w:rsidRDefault="00116DAE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Cs w:val="28"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7027F9">
        <w:rPr>
          <w:bCs/>
          <w:szCs w:val="28"/>
        </w:rPr>
        <w:t>3.1. Требования к минимальному материально-техническому обеспечению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7027F9">
        <w:rPr>
          <w:szCs w:val="28"/>
        </w:rPr>
        <w:t xml:space="preserve">Реализация программы дисциплины требует наличия учебного кабинета </w:t>
      </w:r>
      <w:r w:rsidRPr="007027F9">
        <w:rPr>
          <w:bCs/>
          <w:color w:val="000000"/>
          <w:szCs w:val="28"/>
        </w:rPr>
        <w:t>«Лаборатория информационных технологий в профессиональной деятельности»</w:t>
      </w:r>
      <w:r w:rsidRPr="007027F9">
        <w:rPr>
          <w:color w:val="000000"/>
          <w:szCs w:val="28"/>
        </w:rPr>
        <w:t>.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027F9">
        <w:rPr>
          <w:color w:val="000000"/>
          <w:szCs w:val="28"/>
        </w:rPr>
        <w:t>Оборудование</w:t>
      </w:r>
      <w:r w:rsidRPr="007027F9">
        <w:rPr>
          <w:szCs w:val="28"/>
        </w:rPr>
        <w:t xml:space="preserve"> учебного кабинета: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  <w:r w:rsidRPr="007027F9">
        <w:rPr>
          <w:rFonts w:eastAsia="Calibri"/>
          <w:bCs/>
          <w:szCs w:val="28"/>
        </w:rPr>
        <w:t>-  рабочий стол преподавателя;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  <w:r w:rsidRPr="007027F9">
        <w:rPr>
          <w:rFonts w:eastAsia="Calibri"/>
          <w:bCs/>
          <w:szCs w:val="28"/>
        </w:rPr>
        <w:t>-  передвижная доска (комбинированная);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  <w:r w:rsidRPr="007027F9">
        <w:rPr>
          <w:rFonts w:eastAsia="Calibri"/>
          <w:bCs/>
          <w:szCs w:val="28"/>
        </w:rPr>
        <w:t>-  посадочные места по количеству обучающихся;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  <w:r w:rsidRPr="007027F9">
        <w:rPr>
          <w:rFonts w:eastAsia="Calibri"/>
          <w:bCs/>
          <w:szCs w:val="28"/>
        </w:rPr>
        <w:t xml:space="preserve">- </w:t>
      </w:r>
      <w:r w:rsidRPr="007027F9">
        <w:rPr>
          <w:bCs/>
          <w:szCs w:val="28"/>
        </w:rPr>
        <w:t>методические указания для выполнения практических и лабораторных работ;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  <w:r w:rsidRPr="007027F9">
        <w:rPr>
          <w:rFonts w:eastAsia="Calibri"/>
          <w:bCs/>
          <w:szCs w:val="28"/>
        </w:rPr>
        <w:t>-  комплект учебно-наглядных пособий по Информатике и ИКТ.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027F9">
        <w:rPr>
          <w:szCs w:val="28"/>
        </w:rPr>
        <w:t xml:space="preserve">Технические средства обучения: </w:t>
      </w:r>
    </w:p>
    <w:p w:rsidR="007027F9" w:rsidRPr="007027F9" w:rsidRDefault="007027F9" w:rsidP="007027F9">
      <w:pPr>
        <w:jc w:val="both"/>
        <w:rPr>
          <w:szCs w:val="20"/>
          <w:lang w:val="x-none" w:eastAsia="x-none"/>
        </w:rPr>
      </w:pPr>
      <w:r w:rsidRPr="007027F9">
        <w:rPr>
          <w:szCs w:val="20"/>
          <w:lang w:val="x-none" w:eastAsia="x-none"/>
        </w:rPr>
        <w:t>1. Аппаратные средства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bCs/>
          <w:szCs w:val="28"/>
        </w:rPr>
        <w:t>Компьютер</w:t>
      </w:r>
      <w:r w:rsidRPr="007027F9">
        <w:rPr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7027F9">
        <w:rPr>
          <w:szCs w:val="28"/>
        </w:rPr>
        <w:t>видео-изображение</w:t>
      </w:r>
      <w:proofErr w:type="gramEnd"/>
      <w:r w:rsidRPr="007027F9">
        <w:rPr>
          <w:szCs w:val="28"/>
        </w:rPr>
        <w:t>, качественный стереозвук в наушниках, речевой ввод с микрофона и др.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rFonts w:eastAsia="Calibri"/>
          <w:bCs/>
          <w:szCs w:val="28"/>
        </w:rPr>
        <w:t xml:space="preserve">Интерактивная доска с лицензионным программным обеспечением и </w:t>
      </w:r>
      <w:proofErr w:type="spellStart"/>
      <w:r w:rsidRPr="007027F9">
        <w:rPr>
          <w:rFonts w:eastAsia="Calibri"/>
          <w:bCs/>
          <w:szCs w:val="28"/>
        </w:rPr>
        <w:t>мультимедиапроектор</w:t>
      </w:r>
      <w:proofErr w:type="spellEnd"/>
      <w:r w:rsidRPr="007027F9">
        <w:rPr>
          <w:bCs/>
          <w:szCs w:val="28"/>
        </w:rPr>
        <w:t xml:space="preserve">, </w:t>
      </w:r>
      <w:r w:rsidRPr="007027F9">
        <w:rPr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bCs/>
          <w:szCs w:val="28"/>
        </w:rPr>
        <w:t>Принтер</w:t>
      </w:r>
      <w:r w:rsidRPr="007027F9">
        <w:rPr>
          <w:szCs w:val="28"/>
        </w:rPr>
        <w:t xml:space="preserve"> – позволяет фиксировать на бумаге информацию, найденную и созданную студентами или преподавателем. Для многих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bCs/>
          <w:szCs w:val="28"/>
        </w:rPr>
        <w:t xml:space="preserve">Телекоммуникационный блок, устройства, обеспечивающие подключение к сети </w:t>
      </w:r>
      <w:r w:rsidRPr="007027F9">
        <w:rPr>
          <w:szCs w:val="28"/>
        </w:rPr>
        <w:t>– дает доступ к российским и мировым информационным ресурсам, позволяет вести переписку с другими учебными заведениями.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bCs/>
          <w:szCs w:val="28"/>
        </w:rPr>
        <w:t>Устройства вывода звуковой информации</w:t>
      </w:r>
      <w:r w:rsidRPr="007027F9">
        <w:rPr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компьютерного кабинета.</w:t>
      </w:r>
    </w:p>
    <w:p w:rsidR="007027F9" w:rsidRPr="007027F9" w:rsidRDefault="007027F9" w:rsidP="007027F9">
      <w:pPr>
        <w:jc w:val="both"/>
        <w:rPr>
          <w:szCs w:val="20"/>
          <w:lang w:val="x-none" w:eastAsia="x-none"/>
        </w:rPr>
      </w:pPr>
      <w:r w:rsidRPr="007027F9">
        <w:rPr>
          <w:szCs w:val="20"/>
          <w:lang w:val="x-none" w:eastAsia="x-none"/>
        </w:rPr>
        <w:t>2. Программные средства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Операционная система.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Файловый менеджер (в составе операционной системы или др.).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Антивирусная программа.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Программа-архиватор.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Клавиатурный тренажер.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Звуковой редактор.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Простая система управления базами данных.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Простая геоинформационная система.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Система автоматизированного проектирования.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Виртуальные компьютерные лаборатории.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Программа-переводчик.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 xml:space="preserve">Система оптического распознавания текста. 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Мультимедиа проигрыватель (входит в состав операционных систем или др.).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Система программирования.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Почтовый клиент (входит в состав операционных систем или др.).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>Браузер (входит в состав операционных систем или др.).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 xml:space="preserve">Программа интерактивного общения </w:t>
      </w:r>
    </w:p>
    <w:p w:rsidR="007027F9" w:rsidRPr="007027F9" w:rsidRDefault="007027F9" w:rsidP="007027F9">
      <w:pPr>
        <w:numPr>
          <w:ilvl w:val="0"/>
          <w:numId w:val="10"/>
        </w:numPr>
        <w:ind w:left="0" w:firstLine="0"/>
        <w:jc w:val="both"/>
        <w:rPr>
          <w:szCs w:val="28"/>
        </w:rPr>
      </w:pPr>
      <w:r w:rsidRPr="007027F9">
        <w:rPr>
          <w:szCs w:val="28"/>
        </w:rPr>
        <w:t xml:space="preserve">Простой редактор </w:t>
      </w:r>
      <w:proofErr w:type="spellStart"/>
      <w:r w:rsidRPr="007027F9">
        <w:rPr>
          <w:szCs w:val="28"/>
        </w:rPr>
        <w:t>Web</w:t>
      </w:r>
      <w:proofErr w:type="spellEnd"/>
      <w:r w:rsidRPr="007027F9">
        <w:rPr>
          <w:szCs w:val="28"/>
        </w:rPr>
        <w:t>-страниц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Cs w:val="28"/>
        </w:rPr>
      </w:pPr>
    </w:p>
    <w:p w:rsidR="007E596A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7027F9">
        <w:rPr>
          <w:bCs/>
          <w:szCs w:val="28"/>
        </w:rPr>
        <w:t>3.2. Информационное обеспечение обучения</w:t>
      </w:r>
    </w:p>
    <w:p w:rsidR="007E596A" w:rsidRDefault="007E596A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7E596A" w:rsidRDefault="007E596A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>3.2.1 Основная литература</w:t>
      </w:r>
    </w:p>
    <w:p w:rsidR="007E596A" w:rsidRDefault="007E596A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7E596A" w:rsidRPr="00F21834" w:rsidRDefault="007E596A" w:rsidP="005762C0">
      <w:pPr>
        <w:spacing w:line="276" w:lineRule="auto"/>
        <w:ind w:hanging="34"/>
        <w:jc w:val="both"/>
      </w:pPr>
      <w:r>
        <w:t>1</w:t>
      </w:r>
      <w:r w:rsidRPr="008B2FBB">
        <w:t xml:space="preserve">. </w:t>
      </w:r>
      <w:proofErr w:type="spellStart"/>
      <w:r w:rsidRPr="008B2FBB">
        <w:t>Босова</w:t>
      </w:r>
      <w:proofErr w:type="spellEnd"/>
      <w:r w:rsidRPr="008B2FBB">
        <w:t xml:space="preserve"> Л.Л., </w:t>
      </w:r>
      <w:proofErr w:type="spellStart"/>
      <w:r w:rsidRPr="008B2FBB">
        <w:t>Босова</w:t>
      </w:r>
      <w:proofErr w:type="spellEnd"/>
      <w:r w:rsidRPr="008B2FBB">
        <w:t xml:space="preserve"> А.Ю</w:t>
      </w:r>
      <w:r>
        <w:t xml:space="preserve">. </w:t>
      </w:r>
      <w:r w:rsidRPr="00F21834">
        <w:t>Информатика 10 класс. Базовый уровень.</w:t>
      </w:r>
      <w:r>
        <w:t xml:space="preserve"> -  Режим доступа: </w:t>
      </w:r>
      <w:hyperlink r:id="rId13" w:history="1">
        <w:r w:rsidRPr="002369F3">
          <w:rPr>
            <w:rStyle w:val="a7"/>
          </w:rPr>
          <w:t>http://school24.yaguo.ru/newsite/wp-content/uploads/2019/10/informatika_10kl_bu_bosovall.pdf</w:t>
        </w:r>
      </w:hyperlink>
    </w:p>
    <w:p w:rsidR="007E596A" w:rsidRPr="00F21834" w:rsidRDefault="007E596A" w:rsidP="005762C0">
      <w:pPr>
        <w:spacing w:line="276" w:lineRule="auto"/>
        <w:ind w:hanging="34"/>
        <w:jc w:val="both"/>
      </w:pPr>
      <w:r>
        <w:t>2.</w:t>
      </w:r>
      <w:r w:rsidRPr="008B2FBB">
        <w:t xml:space="preserve">Босова Л.Л., </w:t>
      </w:r>
      <w:proofErr w:type="spellStart"/>
      <w:r w:rsidRPr="008B2FBB">
        <w:t>Босова</w:t>
      </w:r>
      <w:proofErr w:type="spellEnd"/>
      <w:r w:rsidRPr="008B2FBB">
        <w:t xml:space="preserve"> А.Ю</w:t>
      </w:r>
      <w:r>
        <w:t xml:space="preserve">.  </w:t>
      </w:r>
      <w:r w:rsidRPr="00F21834">
        <w:t>Информатика 11 класс. Базовый уровень.</w:t>
      </w:r>
      <w:r>
        <w:t xml:space="preserve"> – Режим доступа: </w:t>
      </w:r>
    </w:p>
    <w:p w:rsidR="005762C0" w:rsidRDefault="004868A8" w:rsidP="005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hyperlink r:id="rId14" w:history="1">
        <w:r w:rsidR="005762C0" w:rsidRPr="003A6438">
          <w:rPr>
            <w:rStyle w:val="a7"/>
          </w:rPr>
          <w:t>https://11klasov.com/4032-informatika-11-klass-bazovyy-uroven-bosova-ll.html</w:t>
        </w:r>
      </w:hyperlink>
      <w:r w:rsidR="007E596A" w:rsidRPr="007027F9">
        <w:rPr>
          <w:bCs/>
        </w:rPr>
        <w:t xml:space="preserve"> </w:t>
      </w:r>
    </w:p>
    <w:p w:rsidR="005762C0" w:rsidRDefault="005762C0" w:rsidP="005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762C0" w:rsidRDefault="005762C0" w:rsidP="005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>
        <w:rPr>
          <w:bCs/>
        </w:rPr>
        <w:t>3.2.2. Дополнительные источники:</w:t>
      </w:r>
    </w:p>
    <w:p w:rsidR="005762C0" w:rsidRPr="005762C0" w:rsidRDefault="005762C0" w:rsidP="005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 w:themeColor="text1"/>
        </w:rPr>
      </w:pPr>
    </w:p>
    <w:p w:rsidR="005762C0" w:rsidRPr="005762C0" w:rsidRDefault="005762C0" w:rsidP="005762C0">
      <w:pPr>
        <w:pStyle w:val="a8"/>
        <w:numPr>
          <w:ilvl w:val="0"/>
          <w:numId w:val="15"/>
        </w:numPr>
        <w:spacing w:after="0"/>
        <w:ind w:left="0" w:firstLine="327"/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</w:pPr>
      <w:proofErr w:type="spell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Златопольский</w:t>
      </w:r>
      <w:proofErr w:type="spell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, Д.М. Программирование: типовые задачи, алгоритмы, </w:t>
      </w:r>
      <w:proofErr w:type="gram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методы :</w:t>
      </w:r>
      <w:proofErr w:type="gram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[12+] / Д.М. </w:t>
      </w:r>
      <w:proofErr w:type="spell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Златопольский</w:t>
      </w:r>
      <w:proofErr w:type="spell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. – 4-е изд. (эл.). – </w:t>
      </w:r>
      <w:proofErr w:type="gram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Москва :</w:t>
      </w:r>
      <w:proofErr w:type="gram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Лаборатория знаний, 2020. – 226 </w:t>
      </w:r>
      <w:proofErr w:type="gram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с. :</w:t>
      </w:r>
      <w:proofErr w:type="gram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ил. – Режим доступа: по подписке. – URL: </w:t>
      </w:r>
      <w:hyperlink r:id="rId15" w:history="1">
        <w:proofErr w:type="gramStart"/>
        <w:r w:rsidRPr="005762C0">
          <w:rPr>
            <w:rStyle w:val="a7"/>
            <w:rFonts w:ascii="Times New Roman" w:hAnsi="Times New Roman"/>
            <w:color w:val="000000" w:themeColor="text1"/>
            <w:sz w:val="24"/>
            <w:szCs w:val="24"/>
            <w:shd w:val="clear" w:color="auto" w:fill="F7F7F7"/>
          </w:rPr>
          <w:t>https://biblioschool.ru/index.php?page=book&amp;id=222873</w:t>
        </w:r>
      </w:hyperlink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 .</w:t>
      </w:r>
      <w:proofErr w:type="gram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– </w:t>
      </w:r>
      <w:proofErr w:type="spellStart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Библиогр</w:t>
      </w:r>
      <w:proofErr w:type="spellEnd"/>
      <w:r w:rsidRPr="005762C0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. в кн. – ISBN 978-5-00101-789-9</w:t>
      </w:r>
    </w:p>
    <w:p w:rsidR="007027F9" w:rsidRPr="007027F9" w:rsidRDefault="005762C0" w:rsidP="0057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Cs w:val="28"/>
        </w:rPr>
      </w:pPr>
      <w:r>
        <w:rPr>
          <w:color w:val="000000" w:themeColor="text1"/>
          <w:shd w:val="clear" w:color="auto" w:fill="F7F7F7"/>
        </w:rPr>
        <w:t xml:space="preserve">      2. </w:t>
      </w:r>
      <w:r w:rsidRPr="005762C0">
        <w:rPr>
          <w:color w:val="000000" w:themeColor="text1"/>
          <w:shd w:val="clear" w:color="auto" w:fill="F7F7F7"/>
        </w:rPr>
        <w:t xml:space="preserve">Нагаева, И.А. Алгоритмизация и программирование. Практикум: учебное </w:t>
      </w:r>
      <w:proofErr w:type="gramStart"/>
      <w:r w:rsidRPr="005762C0">
        <w:rPr>
          <w:color w:val="000000" w:themeColor="text1"/>
          <w:shd w:val="clear" w:color="auto" w:fill="F7F7F7"/>
        </w:rPr>
        <w:t>пособие :</w:t>
      </w:r>
      <w:proofErr w:type="gramEnd"/>
      <w:r w:rsidRPr="005762C0">
        <w:rPr>
          <w:color w:val="000000" w:themeColor="text1"/>
          <w:shd w:val="clear" w:color="auto" w:fill="F7F7F7"/>
        </w:rPr>
        <w:t xml:space="preserve"> [12+] / И.А. Нагаева, И.А. Кузнецов. – </w:t>
      </w:r>
      <w:proofErr w:type="gramStart"/>
      <w:r w:rsidRPr="005762C0">
        <w:rPr>
          <w:color w:val="000000" w:themeColor="text1"/>
          <w:shd w:val="clear" w:color="auto" w:fill="F7F7F7"/>
        </w:rPr>
        <w:t>Москва ;</w:t>
      </w:r>
      <w:proofErr w:type="gramEnd"/>
      <w:r w:rsidRPr="005762C0">
        <w:rPr>
          <w:color w:val="000000" w:themeColor="text1"/>
          <w:shd w:val="clear" w:color="auto" w:fill="F7F7F7"/>
        </w:rPr>
        <w:t xml:space="preserve"> Берлин : </w:t>
      </w:r>
      <w:proofErr w:type="spellStart"/>
      <w:r w:rsidRPr="005762C0">
        <w:rPr>
          <w:color w:val="000000" w:themeColor="text1"/>
          <w:shd w:val="clear" w:color="auto" w:fill="F7F7F7"/>
        </w:rPr>
        <w:t>Директ</w:t>
      </w:r>
      <w:proofErr w:type="spellEnd"/>
      <w:r w:rsidRPr="005762C0">
        <w:rPr>
          <w:color w:val="000000" w:themeColor="text1"/>
          <w:shd w:val="clear" w:color="auto" w:fill="F7F7F7"/>
        </w:rPr>
        <w:t xml:space="preserve">-Медиа, 2019. – 168 </w:t>
      </w:r>
      <w:proofErr w:type="gramStart"/>
      <w:r w:rsidRPr="005762C0">
        <w:rPr>
          <w:color w:val="000000" w:themeColor="text1"/>
          <w:shd w:val="clear" w:color="auto" w:fill="F7F7F7"/>
        </w:rPr>
        <w:t>с. :</w:t>
      </w:r>
      <w:proofErr w:type="gramEnd"/>
      <w:r w:rsidRPr="005762C0">
        <w:rPr>
          <w:color w:val="000000" w:themeColor="text1"/>
          <w:shd w:val="clear" w:color="auto" w:fill="F7F7F7"/>
        </w:rPr>
        <w:t xml:space="preserve"> ил., табл. – Режим доступа: по подписке. – URL: </w:t>
      </w:r>
      <w:hyperlink r:id="rId16" w:history="1">
        <w:proofErr w:type="gramStart"/>
        <w:r w:rsidRPr="005762C0">
          <w:rPr>
            <w:rStyle w:val="a7"/>
            <w:color w:val="000000" w:themeColor="text1"/>
            <w:shd w:val="clear" w:color="auto" w:fill="F7F7F7"/>
          </w:rPr>
          <w:t>https://biblioschool.ru/index.php?page=book&amp;id=570287</w:t>
        </w:r>
      </w:hyperlink>
      <w:r w:rsidRPr="005762C0">
        <w:rPr>
          <w:color w:val="000000" w:themeColor="text1"/>
          <w:shd w:val="clear" w:color="auto" w:fill="F7F7F7"/>
        </w:rPr>
        <w:t> </w:t>
      </w:r>
      <w:r>
        <w:rPr>
          <w:color w:val="000000" w:themeColor="text1"/>
          <w:shd w:val="clear" w:color="auto" w:fill="F7F7F7"/>
        </w:rPr>
        <w:t>.</w:t>
      </w:r>
      <w:proofErr w:type="gramEnd"/>
      <w:r w:rsidRPr="005762C0">
        <w:rPr>
          <w:color w:val="000000" w:themeColor="text1"/>
          <w:shd w:val="clear" w:color="auto" w:fill="F7F7F7"/>
        </w:rPr>
        <w:t xml:space="preserve"> – </w:t>
      </w:r>
      <w:proofErr w:type="spellStart"/>
      <w:proofErr w:type="gramStart"/>
      <w:r w:rsidRPr="005762C0">
        <w:rPr>
          <w:color w:val="000000" w:themeColor="text1"/>
          <w:shd w:val="clear" w:color="auto" w:fill="F7F7F7"/>
        </w:rPr>
        <w:t>Библиогр</w:t>
      </w:r>
      <w:proofErr w:type="spellEnd"/>
      <w:r w:rsidRPr="005762C0">
        <w:rPr>
          <w:color w:val="000000" w:themeColor="text1"/>
          <w:shd w:val="clear" w:color="auto" w:fill="F7F7F7"/>
        </w:rPr>
        <w:t>.:</w:t>
      </w:r>
      <w:proofErr w:type="gramEnd"/>
      <w:r w:rsidRPr="005762C0">
        <w:rPr>
          <w:color w:val="000000" w:themeColor="text1"/>
          <w:shd w:val="clear" w:color="auto" w:fill="F7F7F7"/>
        </w:rPr>
        <w:t xml:space="preserve"> с. 163-164. – ISBN 978-5-4499-0314-3. – DOI 10.23681/570287.</w:t>
      </w:r>
      <w:r w:rsidR="007027F9" w:rsidRPr="005762C0">
        <w:rPr>
          <w:bCs/>
          <w:color w:val="000000" w:themeColor="text1"/>
        </w:rPr>
        <w:br w:type="page"/>
      </w:r>
      <w:r w:rsidR="007027F9" w:rsidRPr="007027F9">
        <w:rPr>
          <w:bCs/>
          <w:szCs w:val="28"/>
        </w:rPr>
        <w:lastRenderedPageBreak/>
        <w:t xml:space="preserve">4. </w:t>
      </w:r>
      <w:r w:rsidR="008A035B" w:rsidRPr="007027F9">
        <w:rPr>
          <w:bCs/>
          <w:szCs w:val="28"/>
        </w:rPr>
        <w:t>КОНТРОЛЬ И ОЦЕНКА РЕЗУЛЬТАТОВ ОСВОЕНИЯ ДИСЦИПЛИНЫ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7027F9">
        <w:rPr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4"/>
        <w:gridCol w:w="3780"/>
      </w:tblGrid>
      <w:tr w:rsidR="007027F9" w:rsidRPr="007027F9" w:rsidTr="007027F9"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t>Результаты обучения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027F9" w:rsidRPr="007027F9" w:rsidTr="007027F9">
        <w:trPr>
          <w:trHeight w:val="948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bCs/>
                <w:iCs/>
                <w:szCs w:val="28"/>
              </w:rPr>
              <w:t>личностные</w:t>
            </w:r>
            <w:r w:rsidRPr="007027F9">
              <w:rPr>
                <w:bCs/>
                <w:szCs w:val="28"/>
              </w:rPr>
              <w:t>:</w:t>
            </w:r>
            <w:r w:rsidRPr="007027F9">
              <w:rPr>
                <w:bCs/>
                <w:iCs/>
                <w:szCs w:val="28"/>
              </w:rPr>
              <w:t xml:space="preserve">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осознание своего места в информационном обществе;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rFonts w:eastAsia="Calibri"/>
                <w:color w:val="000000"/>
                <w:lang w:val="tt-RU"/>
              </w:rPr>
            </w:pPr>
            <w:r w:rsidRPr="007027F9">
              <w:rPr>
                <w:rFonts w:eastAsia="Calibri"/>
                <w:color w:val="000000"/>
              </w:rPr>
              <w:t>Выполнение самостоятельной работы по методическим указаниям: составление конспектов по темам, выполнение тестовых заданий, ответы на вопросы, решение и составление задач, подготовка презентаций, выполнение практической работы</w:t>
            </w:r>
            <w:r w:rsidRPr="007027F9">
              <w:rPr>
                <w:rFonts w:eastAsia="Calibri"/>
                <w:color w:val="000000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rFonts w:eastAsia="Calibri"/>
                <w:color w:val="000000"/>
                <w:lang w:val="tt-RU"/>
              </w:rPr>
            </w:pPr>
            <w:r w:rsidRPr="007027F9">
              <w:rPr>
                <w:rFonts w:eastAsia="Calibri"/>
                <w:color w:val="000000"/>
              </w:rPr>
              <w:t>Выполнение лабораторной работы</w:t>
            </w:r>
            <w:r w:rsidRPr="007027F9">
              <w:rPr>
                <w:rFonts w:eastAsia="Calibri"/>
                <w:color w:val="000000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rFonts w:eastAsia="Calibri"/>
                <w:color w:val="000000"/>
                <w:lang w:val="tt-RU"/>
              </w:rPr>
            </w:pPr>
            <w:r w:rsidRPr="007027F9">
              <w:rPr>
                <w:rFonts w:eastAsia="Calibri"/>
                <w:color w:val="000000"/>
              </w:rPr>
              <w:t>Проектно-исследовательская деятельность студентов</w:t>
            </w:r>
            <w:r w:rsidRPr="007027F9">
              <w:rPr>
                <w:rFonts w:eastAsia="Calibri"/>
                <w:color w:val="000000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rFonts w:eastAsia="Calibri"/>
                <w:color w:val="000000"/>
                <w:lang w:val="tt-RU"/>
              </w:rPr>
            </w:pPr>
            <w:r w:rsidRPr="007027F9">
              <w:rPr>
                <w:rFonts w:eastAsia="Calibri"/>
                <w:color w:val="000000"/>
              </w:rPr>
              <w:t>Подготовка к докладам</w:t>
            </w:r>
            <w:r w:rsidRPr="007027F9">
              <w:rPr>
                <w:rFonts w:eastAsia="Calibri"/>
                <w:color w:val="000000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rFonts w:eastAsia="Calibri"/>
                <w:color w:val="000000"/>
                <w:lang w:val="tt-RU"/>
              </w:rPr>
            </w:pPr>
            <w:r w:rsidRPr="007027F9">
              <w:rPr>
                <w:rFonts w:eastAsia="Calibri"/>
                <w:color w:val="000000"/>
              </w:rPr>
              <w:t>Написание рефератов</w:t>
            </w:r>
            <w:r w:rsidRPr="007027F9">
              <w:rPr>
                <w:rFonts w:eastAsia="Calibri"/>
                <w:color w:val="000000"/>
                <w:lang w:val="tt-RU"/>
              </w:rPr>
              <w:t>.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</w:p>
        </w:tc>
      </w:tr>
      <w:tr w:rsidR="007027F9" w:rsidRPr="007027F9" w:rsidTr="007027F9">
        <w:trPr>
          <w:trHeight w:val="948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proofErr w:type="spellStart"/>
            <w:r w:rsidRPr="007027F9">
              <w:rPr>
                <w:bCs/>
                <w:iCs/>
                <w:szCs w:val="28"/>
              </w:rPr>
              <w:t>метапредметные</w:t>
            </w:r>
            <w:proofErr w:type="spellEnd"/>
            <w:r w:rsidRPr="007027F9">
              <w:rPr>
                <w:bCs/>
                <w:szCs w:val="28"/>
              </w:rPr>
              <w:t>:</w:t>
            </w:r>
            <w:r w:rsidRPr="007027F9">
              <w:rPr>
                <w:bCs/>
                <w:iCs/>
                <w:szCs w:val="28"/>
              </w:rPr>
              <w:t xml:space="preserve">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умение анализировать и представлять информацию, данную в электронных форматах на компьютере в различных видах;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lastRenderedPageBreak/>
      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lastRenderedPageBreak/>
              <w:t>Оценка результатов устного опроса по</w:t>
            </w:r>
            <w:r w:rsidRPr="007027F9">
              <w:rPr>
                <w:bCs/>
                <w:szCs w:val="28"/>
                <w:lang w:val="tt-RU"/>
              </w:rPr>
              <w:t xml:space="preserve"> всем</w:t>
            </w:r>
            <w:r w:rsidRPr="007027F9">
              <w:rPr>
                <w:bCs/>
                <w:szCs w:val="28"/>
              </w:rPr>
              <w:t xml:space="preserve"> темам</w:t>
            </w:r>
            <w:r w:rsidRPr="007027F9">
              <w:rPr>
                <w:bCs/>
                <w:szCs w:val="28"/>
                <w:lang w:val="tt-RU"/>
              </w:rPr>
              <w:t>;</w:t>
            </w:r>
            <w:r w:rsidRPr="007027F9">
              <w:rPr>
                <w:bCs/>
                <w:szCs w:val="28"/>
              </w:rPr>
              <w:t xml:space="preserve"> 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результатов самостоятельной работы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составления и решения задач по теме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выполнения лабораторного занятия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результатов тестирования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подготовленных докладов</w:t>
            </w:r>
            <w:r w:rsidRPr="007027F9">
              <w:rPr>
                <w:bCs/>
                <w:szCs w:val="28"/>
                <w:lang w:val="tt-RU"/>
              </w:rPr>
              <w:t>.</w:t>
            </w:r>
          </w:p>
        </w:tc>
      </w:tr>
      <w:tr w:rsidR="007027F9" w:rsidRPr="007027F9" w:rsidTr="007027F9">
        <w:trPr>
          <w:trHeight w:val="948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F9" w:rsidRPr="007027F9" w:rsidRDefault="007027F9" w:rsidP="007027F9">
            <w:pPr>
              <w:jc w:val="both"/>
              <w:rPr>
                <w:szCs w:val="28"/>
              </w:rPr>
            </w:pPr>
            <w:r w:rsidRPr="007027F9">
              <w:rPr>
                <w:bCs/>
                <w:iCs/>
                <w:szCs w:val="28"/>
              </w:rPr>
              <w:lastRenderedPageBreak/>
              <w:t>предметные</w:t>
            </w:r>
            <w:r w:rsidRPr="007027F9">
              <w:rPr>
                <w:bCs/>
                <w:szCs w:val="28"/>
              </w:rPr>
              <w:t>: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</w:t>
            </w:r>
            <w:proofErr w:type="spellStart"/>
            <w:r w:rsidRPr="007027F9">
              <w:rPr>
                <w:szCs w:val="28"/>
              </w:rPr>
              <w:t>сформированность</w:t>
            </w:r>
            <w:proofErr w:type="spellEnd"/>
            <w:r w:rsidRPr="007027F9">
              <w:rPr>
                <w:szCs w:val="28"/>
              </w:rPr>
              <w:t xml:space="preserve"> представлений о роли информации и информационных процессов в окружающем мире;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использование готовых прикладных компьютерных программ по профилю подготовки;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владение способами представления, хранения и обработки данных на компьютере;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владение компьютерными средствами представления и анализа данных в электронных таблицах;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</w:t>
            </w:r>
            <w:proofErr w:type="spellStart"/>
            <w:r w:rsidRPr="007027F9">
              <w:rPr>
                <w:szCs w:val="28"/>
              </w:rPr>
              <w:t>сформированность</w:t>
            </w:r>
            <w:proofErr w:type="spellEnd"/>
            <w:r w:rsidRPr="007027F9">
              <w:rPr>
                <w:szCs w:val="28"/>
              </w:rPr>
              <w:t xml:space="preserve"> представлений о базах данных и простейших средствах управления ими;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</w:t>
            </w:r>
            <w:proofErr w:type="spellStart"/>
            <w:r w:rsidRPr="007027F9">
              <w:rPr>
                <w:szCs w:val="28"/>
              </w:rPr>
              <w:t>сформированность</w:t>
            </w:r>
            <w:proofErr w:type="spellEnd"/>
            <w:r w:rsidRPr="007027F9">
              <w:rPr>
                <w:szCs w:val="28"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</w:t>
            </w:r>
            <w:proofErr w:type="spellStart"/>
            <w:r w:rsidRPr="007027F9">
              <w:rPr>
                <w:szCs w:val="28"/>
              </w:rPr>
              <w:t>сформированность</w:t>
            </w:r>
            <w:proofErr w:type="spellEnd"/>
            <w:r w:rsidRPr="007027F9">
              <w:rPr>
                <w:szCs w:val="28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- понимание основ правовых аспектов использования компьютерных программ  </w:t>
            </w:r>
          </w:p>
          <w:p w:rsidR="007027F9" w:rsidRPr="007027F9" w:rsidRDefault="007027F9" w:rsidP="007027F9">
            <w:pPr>
              <w:numPr>
                <w:ilvl w:val="1"/>
                <w:numId w:val="14"/>
              </w:numPr>
              <w:overflowPunct w:val="0"/>
              <w:ind w:left="0" w:firstLine="0"/>
              <w:jc w:val="both"/>
              <w:rPr>
                <w:szCs w:val="28"/>
              </w:rPr>
            </w:pPr>
            <w:r w:rsidRPr="007027F9">
              <w:rPr>
                <w:szCs w:val="28"/>
              </w:rPr>
              <w:t xml:space="preserve"> прав доступа к глобальным информационным сервисам; </w:t>
            </w:r>
          </w:p>
          <w:p w:rsidR="007027F9" w:rsidRPr="007027F9" w:rsidRDefault="007027F9" w:rsidP="007027F9">
            <w:pPr>
              <w:overflowPunct w:val="0"/>
              <w:jc w:val="both"/>
              <w:rPr>
                <w:bCs/>
                <w:iCs/>
                <w:szCs w:val="28"/>
              </w:rPr>
            </w:pPr>
            <w:r w:rsidRPr="007027F9">
              <w:rPr>
                <w:szCs w:val="28"/>
              </w:rPr>
      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результатов самостоятельной работы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t>Оценка подготовленных докладов;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</w:rPr>
            </w:pPr>
            <w:r w:rsidRPr="007027F9">
              <w:rPr>
                <w:bCs/>
                <w:szCs w:val="28"/>
              </w:rPr>
              <w:t>Оценка рефератов</w:t>
            </w:r>
            <w:r w:rsidRPr="007027F9">
              <w:rPr>
                <w:bCs/>
                <w:szCs w:val="28"/>
                <w:lang w:val="tt-RU"/>
              </w:rPr>
              <w:t>;</w:t>
            </w:r>
            <w:r w:rsidRPr="007027F9">
              <w:rPr>
                <w:bCs/>
                <w:szCs w:val="28"/>
              </w:rPr>
              <w:t xml:space="preserve"> 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результатов устного опроса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выполнения практического занятия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bCs/>
                <w:szCs w:val="28"/>
                <w:lang w:val="tt-RU"/>
              </w:rPr>
            </w:pPr>
            <w:r w:rsidRPr="007027F9">
              <w:rPr>
                <w:bCs/>
                <w:szCs w:val="28"/>
              </w:rPr>
              <w:t>Оценка выполнения лабораторного занятия</w:t>
            </w:r>
            <w:r w:rsidRPr="007027F9">
              <w:rPr>
                <w:bCs/>
                <w:szCs w:val="28"/>
                <w:lang w:val="tt-RU"/>
              </w:rPr>
              <w:t>;</w:t>
            </w:r>
          </w:p>
          <w:p w:rsidR="007027F9" w:rsidRPr="007027F9" w:rsidRDefault="007027F9" w:rsidP="007027F9">
            <w:pPr>
              <w:jc w:val="both"/>
              <w:rPr>
                <w:rFonts w:cs="Calibri"/>
                <w:bCs/>
                <w:highlight w:val="yellow"/>
              </w:rPr>
            </w:pPr>
            <w:r w:rsidRPr="007027F9">
              <w:rPr>
                <w:bCs/>
                <w:szCs w:val="28"/>
              </w:rPr>
              <w:t>Оценка результатов тестирования</w:t>
            </w:r>
            <w:r w:rsidRPr="007027F9">
              <w:rPr>
                <w:rFonts w:cs="Calibri"/>
                <w:bCs/>
              </w:rPr>
              <w:t>.</w:t>
            </w:r>
          </w:p>
        </w:tc>
      </w:tr>
    </w:tbl>
    <w:p w:rsidR="007027F9" w:rsidRPr="007027F9" w:rsidRDefault="007027F9" w:rsidP="00702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</w:p>
    <w:p w:rsidR="007027F9" w:rsidRPr="007027F9" w:rsidRDefault="007027F9" w:rsidP="007027F9">
      <w:pPr>
        <w:jc w:val="both"/>
      </w:pPr>
    </w:p>
    <w:p w:rsidR="00AD4208" w:rsidRPr="007027F9" w:rsidRDefault="00AD4208" w:rsidP="007027F9">
      <w:pPr>
        <w:pStyle w:val="1"/>
        <w:ind w:firstLine="0"/>
        <w:jc w:val="both"/>
      </w:pPr>
    </w:p>
    <w:sectPr w:rsidR="00AD4208" w:rsidRPr="007027F9" w:rsidSect="007027F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47" w:rsidRDefault="00005747" w:rsidP="002766A3">
      <w:r>
        <w:separator/>
      </w:r>
    </w:p>
  </w:endnote>
  <w:endnote w:type="continuationSeparator" w:id="0">
    <w:p w:rsidR="00005747" w:rsidRDefault="00005747" w:rsidP="0027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A8" w:rsidRDefault="004868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A8" w:rsidRDefault="004868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450FA" w:rsidRPr="008450FA">
      <w:rPr>
        <w:noProof/>
        <w:lang w:val="ru-RU"/>
      </w:rPr>
      <w:t>2</w:t>
    </w:r>
    <w:r>
      <w:fldChar w:fldCharType="end"/>
    </w:r>
  </w:p>
  <w:p w:rsidR="004868A8" w:rsidRDefault="004868A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A8" w:rsidRDefault="004868A8">
    <w:pPr>
      <w:pStyle w:val="a3"/>
      <w:jc w:val="right"/>
    </w:pPr>
  </w:p>
  <w:p w:rsidR="004868A8" w:rsidRDefault="004868A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A8" w:rsidRPr="002746A2" w:rsidRDefault="004868A8" w:rsidP="007027F9">
    <w:pPr>
      <w:pStyle w:val="a3"/>
      <w:framePr w:wrap="auto" w:vAnchor="text" w:hAnchor="margin" w:xAlign="right" w:y="1"/>
      <w:rPr>
        <w:rStyle w:val="a9"/>
        <w:sz w:val="20"/>
        <w:szCs w:val="20"/>
      </w:rPr>
    </w:pPr>
    <w:r w:rsidRPr="002746A2">
      <w:rPr>
        <w:rStyle w:val="a9"/>
        <w:sz w:val="20"/>
        <w:szCs w:val="20"/>
      </w:rPr>
      <w:fldChar w:fldCharType="begin"/>
    </w:r>
    <w:r w:rsidRPr="002746A2">
      <w:rPr>
        <w:rStyle w:val="a9"/>
        <w:sz w:val="20"/>
        <w:szCs w:val="20"/>
      </w:rPr>
      <w:instrText xml:space="preserve">PAGE  </w:instrText>
    </w:r>
    <w:r w:rsidRPr="002746A2">
      <w:rPr>
        <w:rStyle w:val="a9"/>
        <w:sz w:val="20"/>
        <w:szCs w:val="20"/>
      </w:rPr>
      <w:fldChar w:fldCharType="separate"/>
    </w:r>
    <w:r w:rsidR="008450FA">
      <w:rPr>
        <w:rStyle w:val="a9"/>
        <w:noProof/>
        <w:sz w:val="20"/>
        <w:szCs w:val="20"/>
      </w:rPr>
      <w:t>5</w:t>
    </w:r>
    <w:r w:rsidRPr="002746A2">
      <w:rPr>
        <w:rStyle w:val="a9"/>
        <w:sz w:val="20"/>
        <w:szCs w:val="20"/>
      </w:rPr>
      <w:fldChar w:fldCharType="end"/>
    </w:r>
  </w:p>
  <w:p w:rsidR="004868A8" w:rsidRDefault="004868A8" w:rsidP="007027F9">
    <w:pPr>
      <w:pStyle w:val="a3"/>
      <w:ind w:right="360"/>
      <w:jc w:val="right"/>
    </w:pPr>
  </w:p>
  <w:p w:rsidR="004868A8" w:rsidRDefault="004868A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A8" w:rsidRPr="002746A2" w:rsidRDefault="004868A8" w:rsidP="007027F9">
    <w:pPr>
      <w:pStyle w:val="a3"/>
      <w:framePr w:wrap="auto" w:vAnchor="text" w:hAnchor="margin" w:xAlign="right" w:y="1"/>
      <w:rPr>
        <w:rStyle w:val="a9"/>
        <w:sz w:val="20"/>
        <w:szCs w:val="20"/>
      </w:rPr>
    </w:pPr>
    <w:r w:rsidRPr="002746A2">
      <w:rPr>
        <w:rStyle w:val="a9"/>
        <w:sz w:val="20"/>
        <w:szCs w:val="20"/>
      </w:rPr>
      <w:fldChar w:fldCharType="begin"/>
    </w:r>
    <w:r w:rsidRPr="002746A2">
      <w:rPr>
        <w:rStyle w:val="a9"/>
        <w:sz w:val="20"/>
        <w:szCs w:val="20"/>
      </w:rPr>
      <w:instrText xml:space="preserve">PAGE  </w:instrText>
    </w:r>
    <w:r w:rsidRPr="002746A2">
      <w:rPr>
        <w:rStyle w:val="a9"/>
        <w:sz w:val="20"/>
        <w:szCs w:val="20"/>
      </w:rPr>
      <w:fldChar w:fldCharType="separate"/>
    </w:r>
    <w:r w:rsidR="008450FA">
      <w:rPr>
        <w:rStyle w:val="a9"/>
        <w:noProof/>
        <w:sz w:val="20"/>
        <w:szCs w:val="20"/>
      </w:rPr>
      <w:t>16</w:t>
    </w:r>
    <w:r w:rsidRPr="002746A2">
      <w:rPr>
        <w:rStyle w:val="a9"/>
        <w:sz w:val="20"/>
        <w:szCs w:val="20"/>
      </w:rPr>
      <w:fldChar w:fldCharType="end"/>
    </w:r>
  </w:p>
  <w:p w:rsidR="004868A8" w:rsidRDefault="004868A8" w:rsidP="007027F9">
    <w:pPr>
      <w:pStyle w:val="a3"/>
      <w:ind w:right="360"/>
    </w:pPr>
  </w:p>
  <w:p w:rsidR="004868A8" w:rsidRDefault="004868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47" w:rsidRDefault="00005747" w:rsidP="002766A3">
      <w:r>
        <w:separator/>
      </w:r>
    </w:p>
  </w:footnote>
  <w:footnote w:type="continuationSeparator" w:id="0">
    <w:p w:rsidR="00005747" w:rsidRDefault="00005747" w:rsidP="0027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8E548F"/>
    <w:multiLevelType w:val="multilevel"/>
    <w:tmpl w:val="9294D72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97420A5"/>
    <w:multiLevelType w:val="hybridMultilevel"/>
    <w:tmpl w:val="0654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C1AEB"/>
    <w:multiLevelType w:val="hybridMultilevel"/>
    <w:tmpl w:val="FD983E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A518D"/>
    <w:multiLevelType w:val="hybridMultilevel"/>
    <w:tmpl w:val="A67A003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07F0E"/>
    <w:multiLevelType w:val="hybridMultilevel"/>
    <w:tmpl w:val="31F29B48"/>
    <w:lvl w:ilvl="0" w:tplc="82522D3E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564A14BC"/>
    <w:multiLevelType w:val="multilevel"/>
    <w:tmpl w:val="D95E75A4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66620A4D"/>
    <w:multiLevelType w:val="hybridMultilevel"/>
    <w:tmpl w:val="DDB6476C"/>
    <w:lvl w:ilvl="0" w:tplc="34DC5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16CE9"/>
    <w:multiLevelType w:val="multilevel"/>
    <w:tmpl w:val="0F4C54B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C86D29"/>
    <w:multiLevelType w:val="hybridMultilevel"/>
    <w:tmpl w:val="23A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93537"/>
    <w:multiLevelType w:val="hybridMultilevel"/>
    <w:tmpl w:val="76B4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94039"/>
    <w:multiLevelType w:val="hybridMultilevel"/>
    <w:tmpl w:val="0388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9547FB"/>
    <w:multiLevelType w:val="multilevel"/>
    <w:tmpl w:val="EA4E6EA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3"/>
      <w:numFmt w:val="decimal"/>
      <w:lvlText w:val="%2."/>
      <w:lvlJc w:val="left"/>
      <w:pPr>
        <w:ind w:left="0" w:firstLine="0"/>
      </w:pPr>
      <w:rPr>
        <w:b/>
        <w:bCs/>
        <w:i w:val="0"/>
        <w:iCs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  <w:rPr>
        <w:b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9B"/>
    <w:rsid w:val="00005747"/>
    <w:rsid w:val="000069D2"/>
    <w:rsid w:val="00010E1C"/>
    <w:rsid w:val="0004320A"/>
    <w:rsid w:val="00043C2E"/>
    <w:rsid w:val="000562DA"/>
    <w:rsid w:val="00072F28"/>
    <w:rsid w:val="000734BF"/>
    <w:rsid w:val="00080AA4"/>
    <w:rsid w:val="0008168C"/>
    <w:rsid w:val="00083599"/>
    <w:rsid w:val="000862E2"/>
    <w:rsid w:val="00096110"/>
    <w:rsid w:val="000A4B9D"/>
    <w:rsid w:val="000B7FD9"/>
    <w:rsid w:val="000C1F55"/>
    <w:rsid w:val="000C2EBF"/>
    <w:rsid w:val="000C4C5F"/>
    <w:rsid w:val="000C51F0"/>
    <w:rsid w:val="000E18A4"/>
    <w:rsid w:val="00110353"/>
    <w:rsid w:val="0011560E"/>
    <w:rsid w:val="00116DAE"/>
    <w:rsid w:val="00121E77"/>
    <w:rsid w:val="001244FD"/>
    <w:rsid w:val="00132576"/>
    <w:rsid w:val="00132634"/>
    <w:rsid w:val="00135D0D"/>
    <w:rsid w:val="001504A1"/>
    <w:rsid w:val="001608DC"/>
    <w:rsid w:val="00162CA6"/>
    <w:rsid w:val="00162D2E"/>
    <w:rsid w:val="00182F07"/>
    <w:rsid w:val="001842C5"/>
    <w:rsid w:val="00185829"/>
    <w:rsid w:val="0019195D"/>
    <w:rsid w:val="0019408C"/>
    <w:rsid w:val="001960DF"/>
    <w:rsid w:val="001B0400"/>
    <w:rsid w:val="001B20EA"/>
    <w:rsid w:val="001C37B4"/>
    <w:rsid w:val="001C4F26"/>
    <w:rsid w:val="001D7757"/>
    <w:rsid w:val="001F306F"/>
    <w:rsid w:val="00226BD8"/>
    <w:rsid w:val="002766A3"/>
    <w:rsid w:val="002777D4"/>
    <w:rsid w:val="00290DA3"/>
    <w:rsid w:val="00293EE7"/>
    <w:rsid w:val="002951B7"/>
    <w:rsid w:val="002A5062"/>
    <w:rsid w:val="002C5AF7"/>
    <w:rsid w:val="002D3926"/>
    <w:rsid w:val="002D3BF8"/>
    <w:rsid w:val="002E0B39"/>
    <w:rsid w:val="002F74E3"/>
    <w:rsid w:val="00300CE4"/>
    <w:rsid w:val="00302D9A"/>
    <w:rsid w:val="0031214C"/>
    <w:rsid w:val="00312F0C"/>
    <w:rsid w:val="003131A5"/>
    <w:rsid w:val="00315834"/>
    <w:rsid w:val="00320113"/>
    <w:rsid w:val="00332812"/>
    <w:rsid w:val="0034404D"/>
    <w:rsid w:val="00354090"/>
    <w:rsid w:val="003748DD"/>
    <w:rsid w:val="003830C9"/>
    <w:rsid w:val="00394331"/>
    <w:rsid w:val="00394399"/>
    <w:rsid w:val="003A2812"/>
    <w:rsid w:val="003D497C"/>
    <w:rsid w:val="003E05B5"/>
    <w:rsid w:val="003E1969"/>
    <w:rsid w:val="003E609B"/>
    <w:rsid w:val="003F187F"/>
    <w:rsid w:val="004031A3"/>
    <w:rsid w:val="00414132"/>
    <w:rsid w:val="004403AC"/>
    <w:rsid w:val="00443675"/>
    <w:rsid w:val="00445228"/>
    <w:rsid w:val="00451B78"/>
    <w:rsid w:val="00457701"/>
    <w:rsid w:val="0047300B"/>
    <w:rsid w:val="004868A8"/>
    <w:rsid w:val="00491B95"/>
    <w:rsid w:val="004A1F69"/>
    <w:rsid w:val="004B4F12"/>
    <w:rsid w:val="004B65B8"/>
    <w:rsid w:val="004C57C4"/>
    <w:rsid w:val="004F79B7"/>
    <w:rsid w:val="00504A4E"/>
    <w:rsid w:val="0051710F"/>
    <w:rsid w:val="005321CA"/>
    <w:rsid w:val="005323A2"/>
    <w:rsid w:val="00542E03"/>
    <w:rsid w:val="00544CAC"/>
    <w:rsid w:val="00553F20"/>
    <w:rsid w:val="00553F50"/>
    <w:rsid w:val="00561542"/>
    <w:rsid w:val="00571D9C"/>
    <w:rsid w:val="005762C0"/>
    <w:rsid w:val="00582771"/>
    <w:rsid w:val="005A5220"/>
    <w:rsid w:val="005B5CEA"/>
    <w:rsid w:val="005B5D7F"/>
    <w:rsid w:val="005C313D"/>
    <w:rsid w:val="005D2A14"/>
    <w:rsid w:val="00610635"/>
    <w:rsid w:val="006229B3"/>
    <w:rsid w:val="00624C79"/>
    <w:rsid w:val="00636126"/>
    <w:rsid w:val="00656A95"/>
    <w:rsid w:val="00656EA8"/>
    <w:rsid w:val="00672D98"/>
    <w:rsid w:val="00680095"/>
    <w:rsid w:val="00680585"/>
    <w:rsid w:val="006A214C"/>
    <w:rsid w:val="006A4599"/>
    <w:rsid w:val="006A4B05"/>
    <w:rsid w:val="006C7730"/>
    <w:rsid w:val="006D0987"/>
    <w:rsid w:val="006D280B"/>
    <w:rsid w:val="006E02E6"/>
    <w:rsid w:val="006E47ED"/>
    <w:rsid w:val="006F2254"/>
    <w:rsid w:val="007027F9"/>
    <w:rsid w:val="00715131"/>
    <w:rsid w:val="00716482"/>
    <w:rsid w:val="007167E6"/>
    <w:rsid w:val="0072061A"/>
    <w:rsid w:val="00723401"/>
    <w:rsid w:val="00741449"/>
    <w:rsid w:val="00744B0B"/>
    <w:rsid w:val="00750177"/>
    <w:rsid w:val="0076149A"/>
    <w:rsid w:val="00775239"/>
    <w:rsid w:val="007854FE"/>
    <w:rsid w:val="007C2033"/>
    <w:rsid w:val="007D55A4"/>
    <w:rsid w:val="007E1C63"/>
    <w:rsid w:val="007E32DD"/>
    <w:rsid w:val="007E596A"/>
    <w:rsid w:val="007F2571"/>
    <w:rsid w:val="007F2BCC"/>
    <w:rsid w:val="0080080E"/>
    <w:rsid w:val="008078B1"/>
    <w:rsid w:val="00837351"/>
    <w:rsid w:val="0083764E"/>
    <w:rsid w:val="008450FA"/>
    <w:rsid w:val="0087445F"/>
    <w:rsid w:val="0088692C"/>
    <w:rsid w:val="008A035B"/>
    <w:rsid w:val="008A62DE"/>
    <w:rsid w:val="008C4DDD"/>
    <w:rsid w:val="008D28CF"/>
    <w:rsid w:val="00903D80"/>
    <w:rsid w:val="00905D8F"/>
    <w:rsid w:val="00905E2E"/>
    <w:rsid w:val="00933675"/>
    <w:rsid w:val="00945486"/>
    <w:rsid w:val="00966233"/>
    <w:rsid w:val="00973642"/>
    <w:rsid w:val="00973BE7"/>
    <w:rsid w:val="0098408B"/>
    <w:rsid w:val="009A1979"/>
    <w:rsid w:val="009A71E1"/>
    <w:rsid w:val="009D7CDD"/>
    <w:rsid w:val="009E2D5F"/>
    <w:rsid w:val="009F2251"/>
    <w:rsid w:val="009F2E6C"/>
    <w:rsid w:val="009F3AEC"/>
    <w:rsid w:val="009F41F0"/>
    <w:rsid w:val="00A00C7C"/>
    <w:rsid w:val="00A10F94"/>
    <w:rsid w:val="00A3212C"/>
    <w:rsid w:val="00A35133"/>
    <w:rsid w:val="00A56FBD"/>
    <w:rsid w:val="00A6512E"/>
    <w:rsid w:val="00A7573E"/>
    <w:rsid w:val="00AB3564"/>
    <w:rsid w:val="00AB7BDD"/>
    <w:rsid w:val="00AD4208"/>
    <w:rsid w:val="00AD4EB2"/>
    <w:rsid w:val="00AD794D"/>
    <w:rsid w:val="00AF521B"/>
    <w:rsid w:val="00B116BB"/>
    <w:rsid w:val="00B20912"/>
    <w:rsid w:val="00B432A4"/>
    <w:rsid w:val="00B45756"/>
    <w:rsid w:val="00B52BF5"/>
    <w:rsid w:val="00B57EA3"/>
    <w:rsid w:val="00B70ACB"/>
    <w:rsid w:val="00B73150"/>
    <w:rsid w:val="00B875EA"/>
    <w:rsid w:val="00B87AEB"/>
    <w:rsid w:val="00B96C93"/>
    <w:rsid w:val="00B97C60"/>
    <w:rsid w:val="00BA144D"/>
    <w:rsid w:val="00BB7B47"/>
    <w:rsid w:val="00BD2B7E"/>
    <w:rsid w:val="00BE019C"/>
    <w:rsid w:val="00BF2875"/>
    <w:rsid w:val="00C11720"/>
    <w:rsid w:val="00C15A81"/>
    <w:rsid w:val="00C26B6E"/>
    <w:rsid w:val="00C34406"/>
    <w:rsid w:val="00C348EA"/>
    <w:rsid w:val="00C40498"/>
    <w:rsid w:val="00C45590"/>
    <w:rsid w:val="00C60213"/>
    <w:rsid w:val="00C7043C"/>
    <w:rsid w:val="00C8731F"/>
    <w:rsid w:val="00C93860"/>
    <w:rsid w:val="00C948CA"/>
    <w:rsid w:val="00CA0D7E"/>
    <w:rsid w:val="00CB4568"/>
    <w:rsid w:val="00CF693F"/>
    <w:rsid w:val="00D318E2"/>
    <w:rsid w:val="00D40A40"/>
    <w:rsid w:val="00D61827"/>
    <w:rsid w:val="00D61E09"/>
    <w:rsid w:val="00D71D69"/>
    <w:rsid w:val="00D7629C"/>
    <w:rsid w:val="00D86B7B"/>
    <w:rsid w:val="00D87431"/>
    <w:rsid w:val="00DA0CB0"/>
    <w:rsid w:val="00DA362E"/>
    <w:rsid w:val="00DA373F"/>
    <w:rsid w:val="00DA5615"/>
    <w:rsid w:val="00DB08C5"/>
    <w:rsid w:val="00DB2E7E"/>
    <w:rsid w:val="00DE1715"/>
    <w:rsid w:val="00DF02C1"/>
    <w:rsid w:val="00DF5C29"/>
    <w:rsid w:val="00E02577"/>
    <w:rsid w:val="00E1087E"/>
    <w:rsid w:val="00E3106D"/>
    <w:rsid w:val="00E4531D"/>
    <w:rsid w:val="00E56654"/>
    <w:rsid w:val="00E620DF"/>
    <w:rsid w:val="00E65FC1"/>
    <w:rsid w:val="00E70325"/>
    <w:rsid w:val="00E8286A"/>
    <w:rsid w:val="00E912FF"/>
    <w:rsid w:val="00ED132E"/>
    <w:rsid w:val="00ED348A"/>
    <w:rsid w:val="00EE6E59"/>
    <w:rsid w:val="00EF2BFF"/>
    <w:rsid w:val="00EF57C3"/>
    <w:rsid w:val="00F003B5"/>
    <w:rsid w:val="00F115A2"/>
    <w:rsid w:val="00F212F0"/>
    <w:rsid w:val="00F23F21"/>
    <w:rsid w:val="00F37DC6"/>
    <w:rsid w:val="00F62567"/>
    <w:rsid w:val="00F67CE4"/>
    <w:rsid w:val="00F74FEC"/>
    <w:rsid w:val="00F83DDC"/>
    <w:rsid w:val="00F86560"/>
    <w:rsid w:val="00F92BD8"/>
    <w:rsid w:val="00F9567C"/>
    <w:rsid w:val="00FC3DD5"/>
    <w:rsid w:val="00FD394D"/>
    <w:rsid w:val="00FE12E1"/>
    <w:rsid w:val="00FE7BE2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241D9-952E-4DE2-B98B-4323217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609B"/>
    <w:pPr>
      <w:keepNext/>
      <w:widowControl/>
      <w:adjustRightInd/>
      <w:ind w:firstLine="284"/>
      <w:outlineLvl w:val="0"/>
    </w:pPr>
    <w:rPr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7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6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D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Style1">
    <w:name w:val="Style1"/>
    <w:basedOn w:val="a"/>
    <w:uiPriority w:val="99"/>
    <w:rsid w:val="003E609B"/>
  </w:style>
  <w:style w:type="paragraph" w:customStyle="1" w:styleId="Style2">
    <w:name w:val="Style2"/>
    <w:basedOn w:val="a"/>
    <w:uiPriority w:val="99"/>
    <w:rsid w:val="003E609B"/>
    <w:pPr>
      <w:spacing w:line="634" w:lineRule="exact"/>
    </w:pPr>
  </w:style>
  <w:style w:type="paragraph" w:customStyle="1" w:styleId="Style3">
    <w:name w:val="Style3"/>
    <w:basedOn w:val="a"/>
    <w:rsid w:val="003E609B"/>
    <w:pPr>
      <w:spacing w:line="322" w:lineRule="exact"/>
      <w:ind w:firstLine="715"/>
      <w:jc w:val="both"/>
    </w:pPr>
  </w:style>
  <w:style w:type="paragraph" w:customStyle="1" w:styleId="Style4">
    <w:name w:val="Style4"/>
    <w:basedOn w:val="a"/>
    <w:rsid w:val="003E609B"/>
  </w:style>
  <w:style w:type="paragraph" w:customStyle="1" w:styleId="Style5">
    <w:name w:val="Style5"/>
    <w:basedOn w:val="a"/>
    <w:rsid w:val="003E609B"/>
    <w:pPr>
      <w:jc w:val="center"/>
    </w:pPr>
  </w:style>
  <w:style w:type="paragraph" w:customStyle="1" w:styleId="Style6">
    <w:name w:val="Style6"/>
    <w:basedOn w:val="a"/>
    <w:rsid w:val="003E609B"/>
    <w:pPr>
      <w:spacing w:line="317" w:lineRule="exact"/>
      <w:ind w:firstLine="706"/>
      <w:jc w:val="both"/>
    </w:pPr>
  </w:style>
  <w:style w:type="paragraph" w:customStyle="1" w:styleId="Style7">
    <w:name w:val="Style7"/>
    <w:basedOn w:val="a"/>
    <w:rsid w:val="003E609B"/>
  </w:style>
  <w:style w:type="paragraph" w:customStyle="1" w:styleId="Style8">
    <w:name w:val="Style8"/>
    <w:basedOn w:val="a"/>
    <w:uiPriority w:val="99"/>
    <w:rsid w:val="003E609B"/>
    <w:pPr>
      <w:spacing w:line="312" w:lineRule="exact"/>
      <w:ind w:firstLine="682"/>
    </w:pPr>
  </w:style>
  <w:style w:type="paragraph" w:customStyle="1" w:styleId="Style9">
    <w:name w:val="Style9"/>
    <w:basedOn w:val="a"/>
    <w:uiPriority w:val="99"/>
    <w:rsid w:val="003E609B"/>
    <w:pPr>
      <w:spacing w:line="312" w:lineRule="exact"/>
      <w:ind w:firstLine="691"/>
    </w:pPr>
  </w:style>
  <w:style w:type="paragraph" w:customStyle="1" w:styleId="Style10">
    <w:name w:val="Style10"/>
    <w:basedOn w:val="a"/>
    <w:rsid w:val="003E609B"/>
    <w:pPr>
      <w:spacing w:line="319" w:lineRule="exact"/>
    </w:pPr>
  </w:style>
  <w:style w:type="character" w:customStyle="1" w:styleId="FontStyle12">
    <w:name w:val="Font Style12"/>
    <w:rsid w:val="003E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E609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E609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uiPriority w:val="99"/>
    <w:rsid w:val="003E609B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nhideWhenUsed/>
    <w:rsid w:val="003E60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3E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3E60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3E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609B"/>
    <w:pPr>
      <w:widowControl/>
      <w:autoSpaceDE/>
      <w:autoSpaceDN/>
      <w:adjustRightInd/>
      <w:ind w:left="1418" w:firstLine="426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link w:val="2"/>
    <w:rsid w:val="003E60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rsid w:val="003E609B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3E609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3E609B"/>
    <w:pPr>
      <w:spacing w:line="562" w:lineRule="exact"/>
    </w:pPr>
  </w:style>
  <w:style w:type="paragraph" w:customStyle="1" w:styleId="Style27">
    <w:name w:val="Style27"/>
    <w:basedOn w:val="a"/>
    <w:rsid w:val="003E609B"/>
  </w:style>
  <w:style w:type="paragraph" w:customStyle="1" w:styleId="Style42">
    <w:name w:val="Style42"/>
    <w:basedOn w:val="a"/>
    <w:rsid w:val="003E609B"/>
    <w:pPr>
      <w:spacing w:line="317" w:lineRule="exact"/>
    </w:pPr>
  </w:style>
  <w:style w:type="paragraph" w:customStyle="1" w:styleId="Style49">
    <w:name w:val="Style49"/>
    <w:basedOn w:val="a"/>
    <w:rsid w:val="003E609B"/>
    <w:pPr>
      <w:spacing w:line="274" w:lineRule="exact"/>
    </w:pPr>
  </w:style>
  <w:style w:type="character" w:customStyle="1" w:styleId="FontStyle72">
    <w:name w:val="Font Style72"/>
    <w:rsid w:val="003E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3E609B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3E609B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3E60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page number"/>
    <w:rsid w:val="003E609B"/>
    <w:rPr>
      <w:rFonts w:cs="Times New Roman"/>
    </w:rPr>
  </w:style>
  <w:style w:type="paragraph" w:styleId="21">
    <w:name w:val="Body Text 2"/>
    <w:basedOn w:val="a"/>
    <w:link w:val="22"/>
    <w:uiPriority w:val="99"/>
    <w:rsid w:val="003E609B"/>
    <w:pPr>
      <w:widowControl/>
      <w:autoSpaceDE/>
      <w:autoSpaceDN/>
      <w:adjustRightInd/>
      <w:spacing w:after="120" w:line="480" w:lineRule="auto"/>
    </w:pPr>
    <w:rPr>
      <w:szCs w:val="20"/>
      <w:lang w:val="x-none"/>
    </w:rPr>
  </w:style>
  <w:style w:type="character" w:customStyle="1" w:styleId="22">
    <w:name w:val="Основной текст 2 Знак"/>
    <w:link w:val="21"/>
    <w:uiPriority w:val="99"/>
    <w:rsid w:val="003E6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3E609B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ED132E"/>
    <w:rPr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3E60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3E60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rsid w:val="003E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3E609B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E609B"/>
    <w:pPr>
      <w:spacing w:line="322" w:lineRule="exact"/>
      <w:jc w:val="both"/>
    </w:pPr>
  </w:style>
  <w:style w:type="paragraph" w:customStyle="1" w:styleId="210">
    <w:name w:val="Основной текст с отступом 21"/>
    <w:basedOn w:val="a"/>
    <w:rsid w:val="000C2EBF"/>
    <w:pPr>
      <w:widowControl/>
      <w:autoSpaceDE/>
      <w:autoSpaceDN/>
      <w:adjustRightInd/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rsid w:val="000C2EBF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unhideWhenUsed/>
    <w:rsid w:val="00542E03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542E03"/>
    <w:rPr>
      <w:rFonts w:eastAsia="Times New Roman"/>
      <w:sz w:val="22"/>
      <w:szCs w:val="22"/>
    </w:rPr>
  </w:style>
  <w:style w:type="paragraph" w:customStyle="1" w:styleId="authors">
    <w:name w:val="authors"/>
    <w:basedOn w:val="a"/>
    <w:rsid w:val="001C4F26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3158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834"/>
    <w:pPr>
      <w:adjustRightInd/>
      <w:ind w:left="85"/>
    </w:pPr>
    <w:rPr>
      <w:sz w:val="22"/>
      <w:szCs w:val="22"/>
      <w:lang w:bidi="ru-RU"/>
    </w:rPr>
  </w:style>
  <w:style w:type="paragraph" w:styleId="af0">
    <w:name w:val="Normal (Web)"/>
    <w:basedOn w:val="a"/>
    <w:uiPriority w:val="99"/>
    <w:unhideWhenUsed/>
    <w:rsid w:val="00B2091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2"/>
    <w:semiHidden/>
    <w:rsid w:val="00B20912"/>
    <w:rPr>
      <w:rFonts w:ascii="Times New Roman" w:eastAsia="Times New Roman" w:hAnsi="Times New Roman"/>
    </w:rPr>
  </w:style>
  <w:style w:type="paragraph" w:styleId="af2">
    <w:name w:val="footnote text"/>
    <w:basedOn w:val="a"/>
    <w:link w:val="af1"/>
    <w:semiHidden/>
    <w:unhideWhenUsed/>
    <w:rsid w:val="00B20912"/>
    <w:pPr>
      <w:widowControl/>
      <w:autoSpaceDE/>
      <w:autoSpaceDN/>
      <w:adjustRightInd/>
    </w:pPr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B20912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B209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Subtitle"/>
    <w:basedOn w:val="a"/>
    <w:next w:val="a"/>
    <w:link w:val="af6"/>
    <w:qFormat/>
    <w:rsid w:val="00B20912"/>
    <w:pPr>
      <w:widowControl/>
      <w:autoSpaceDE/>
      <w:autoSpaceDN/>
      <w:adjustRightInd/>
      <w:spacing w:line="360" w:lineRule="auto"/>
      <w:jc w:val="center"/>
    </w:pPr>
    <w:rPr>
      <w:b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B20912"/>
    <w:rPr>
      <w:rFonts w:ascii="Times New Roman" w:eastAsia="Times New Roman" w:hAnsi="Times New Roman"/>
      <w:b/>
      <w:sz w:val="24"/>
      <w:lang w:eastAsia="ar-SA"/>
    </w:rPr>
  </w:style>
  <w:style w:type="paragraph" w:customStyle="1" w:styleId="12">
    <w:name w:val="Знак1"/>
    <w:basedOn w:val="a"/>
    <w:rsid w:val="00B20912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209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209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">
    <w:name w:val="Основной текст (5)"/>
    <w:basedOn w:val="a0"/>
    <w:rsid w:val="00B2091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B2091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0">
    <w:name w:val="Основной текст (5) + Не курсив"/>
    <w:basedOn w:val="a0"/>
    <w:rsid w:val="00B2091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styleId="af7">
    <w:name w:val="Table Grid"/>
    <w:basedOn w:val="a1"/>
    <w:rsid w:val="00B20912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B20912"/>
    <w:rPr>
      <w:b/>
      <w:bCs/>
    </w:rPr>
  </w:style>
  <w:style w:type="character" w:customStyle="1" w:styleId="apple-converted-space">
    <w:name w:val="apple-converted-space"/>
    <w:basedOn w:val="a0"/>
    <w:rsid w:val="00B20912"/>
  </w:style>
  <w:style w:type="character" w:customStyle="1" w:styleId="FontStyle63">
    <w:name w:val="Font Style63"/>
    <w:uiPriority w:val="99"/>
    <w:rsid w:val="007E596A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a"/>
    <w:uiPriority w:val="99"/>
    <w:rsid w:val="007E596A"/>
    <w:pPr>
      <w:spacing w:line="233" w:lineRule="exact"/>
      <w:ind w:firstLine="288"/>
      <w:jc w:val="both"/>
    </w:pPr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24.yaguo.ru/newsite/wp-content/uploads/2019/10/informatika_10kl_bu_bosoval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school.ru/index.php?page=book&amp;id=5702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iblioschool.ru/index.php?page=book&amp;id=222873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11klasov.com/4032-informatika-11-klass-bazovyy-uroven-bosova-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1EB1-1FD5-4EA6-BFA5-B2508EC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ФГОУСПОПГМСК</Company>
  <LinksUpToDate>false</LinksUpToDate>
  <CharactersWithSpaces>29104</CharactersWithSpaces>
  <SharedDoc>false</SharedDoc>
  <HLinks>
    <vt:vector size="42" baseType="variant">
      <vt:variant>
        <vt:i4>4522060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https://ru.wikipedia.org/wiki/%D0%A0%D0%B5%D0%BB%D0%B8%D0%B3%D0%B8%D1%8F</vt:lpwstr>
      </vt:variant>
      <vt:variant>
        <vt:lpwstr/>
      </vt:variant>
      <vt:variant>
        <vt:i4>7864424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https://ru.wikipedia.org/w/index.php?title=%D0%98%D0%BD%D1%81%D1%82%D0%B8%D1%82%D1%83%D1%82%D0%B5_%D1%87%D0%B0%D1%81%D1%82%D0%BD%D0%B0%D1%8F_%D1%81%D0%BE%D0%B1%D1%81%D1%82%D0%B2%D0%B5%D0%BD%D0%BD%D0%BE%D1%81%D1%82%D1%8C&amp;action=edit&amp;redlink=1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https://ru.wikipedia.org/wiki/%D0%9F%D0%B0%D1%80%D0%BB%D0%B0%D0%BC%D0%B5%D0%BD%D1%82%D0%B0%D1%80%D0%B8%D0%B7%D0%BC</vt:lpwstr>
      </vt:variant>
      <vt:variant>
        <vt:lpwstr/>
      </vt:variant>
      <vt:variant>
        <vt:i4>4390932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https://ru.wikipedia.org/wiki/%D0%93%D0%BE%D1%81%D1%83%D0%B4%D0%B0%D1%80%D1%81%D1%82%D0%B2%D0%BE</vt:lpwstr>
      </vt:variant>
      <vt:variant>
        <vt:lpwstr/>
      </vt:variant>
      <vt:variant>
        <vt:i4>4915220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https://ru.wikipedia.org/wiki/%D0%97%D0%B4%D1%80%D0%B0%D0%B2%D0%BE%D0%BE%D1%85%D1%80%D0%B0%D0%BD%D0%B5%D0%BD%D0%B8%D0%B5</vt:lpwstr>
      </vt:variant>
      <vt:variant>
        <vt:lpwstr/>
      </vt:variant>
      <vt:variant>
        <vt:i4>1703956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https://ru.wikipedia.org/wiki/%D0%9E%D0%B1%D1%80%D0%B0%D0%B7%D0%BE%D0%B2%D0%B0%D0%BD%D0%B8%D0%B5</vt:lpwstr>
      </vt:variant>
      <vt:variant>
        <vt:lpwstr/>
      </vt:variant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https://ru.wikipedia.org/wiki/%D0%A1%D0%B5%D0%BC%D1%8C%D1%8F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Botova</dc:creator>
  <cp:lastModifiedBy>qwe</cp:lastModifiedBy>
  <cp:revision>14</cp:revision>
  <cp:lastPrinted>2021-04-29T11:59:00Z</cp:lastPrinted>
  <dcterms:created xsi:type="dcterms:W3CDTF">2021-02-18T18:17:00Z</dcterms:created>
  <dcterms:modified xsi:type="dcterms:W3CDTF">2021-04-29T12:01:00Z</dcterms:modified>
</cp:coreProperties>
</file>