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F1" w:rsidRDefault="006E3B58" w:rsidP="006E3B5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Под вопросом «Как управлять гневом?» люди часто подразумевают «Как сделать так, чтобы перестать раздражаться и злиться?». Это, конечно, относится не только к злости, но и к любым другим эмоциям. На самом деле избавиться от какой-то одной эмоции невозможно. Нельзя научиться чувствовать только радость, нежность, при этом став нечувствительным к злости, стыду или чувству вины. </w:t>
      </w:r>
    </w:p>
    <w:p w:rsidR="006E3B58" w:rsidRPr="00CD05F1" w:rsidRDefault="006E3B58" w:rsidP="006E3B5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Любая эмоция – это маркер того, что у нас есть какая-то потребность. Например, коллега попросил сделать за него часть работы поздно вечером, я сижу, делаю и чувствую, как внутри поднимается раздражение и злость. Мне на самом деле совсем не хотелось делать его работу, но отказаться я постеснялась. В данном случае раздражение – это маркер того, что я совершила насилие над собой вместо того, чтобы сказать «нет». </w:t>
      </w:r>
    </w:p>
    <w:p w:rsidR="00CD05F1" w:rsidRDefault="006E3B58" w:rsidP="006E3B5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>У гнева бывают разные причины. Иногда мы сердимся, когда чувствуем несправедливость по отношению к себе. Иногда – злимся от бессилия. Бывает, что до глубины души возмущает человеческая непов</w:t>
      </w:r>
      <w:r w:rsidR="00984B6C" w:rsidRPr="00CD05F1">
        <w:rPr>
          <w:rFonts w:ascii="Times New Roman" w:hAnsi="Times New Roman" w:cs="Times New Roman"/>
          <w:color w:val="121212"/>
          <w:sz w:val="25"/>
          <w:szCs w:val="25"/>
        </w:rPr>
        <w:t>оротливость и косность (или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лень и глупость). </w:t>
      </w:r>
    </w:p>
    <w:p w:rsidR="006E3B58" w:rsidRPr="001D2F79" w:rsidRDefault="00984B6C" w:rsidP="006E3B58">
      <w:pPr>
        <w:spacing w:after="0" w:line="240" w:lineRule="auto"/>
        <w:ind w:firstLine="284"/>
        <w:jc w:val="both"/>
        <w:rPr>
          <w:rFonts w:ascii="Verdana" w:hAnsi="Verdana"/>
          <w:color w:val="121212"/>
          <w:sz w:val="24"/>
          <w:szCs w:val="24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Так же важно знать, </w:t>
      </w:r>
      <w:r w:rsidR="006E3B58"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что гнев может быть замещающей эмоцией. А еще он может быть праведным, обличающим. Но в любом случае – гнев разрушает нас. Травмирует. Наносит раны телу и душе – и тому, кто в данный момент «бушует в эмоции», и тому, на кого эта эмоция изливается. Принимать взвешенные </w:t>
      </w:r>
      <w:r w:rsidR="006E3B58" w:rsidRPr="00CD05F1">
        <w:rPr>
          <w:rFonts w:ascii="Times New Roman" w:hAnsi="Times New Roman" w:cs="Times New Roman"/>
          <w:color w:val="121212"/>
          <w:sz w:val="25"/>
          <w:szCs w:val="25"/>
        </w:rPr>
        <w:lastRenderedPageBreak/>
        <w:t xml:space="preserve">решения в таком состоянии очень тяжело. Именно поэтому мы чувствуем потребность в том, чтобы научиться контролировать вспышки гнева. </w:t>
      </w:r>
    </w:p>
    <w:p w:rsidR="006E3B58" w:rsidRPr="00CD05F1" w:rsidRDefault="006E3B58" w:rsidP="009B7D74">
      <w:pPr>
        <w:spacing w:after="0" w:line="240" w:lineRule="auto"/>
        <w:jc w:val="center"/>
        <w:rPr>
          <w:rFonts w:ascii="Verdana" w:hAnsi="Verdana"/>
          <w:b/>
          <w:color w:val="0067B4"/>
          <w:sz w:val="25"/>
          <w:szCs w:val="25"/>
        </w:rPr>
      </w:pPr>
    </w:p>
    <w:p w:rsidR="00875110" w:rsidRPr="00F97234" w:rsidRDefault="00497350" w:rsidP="001D2F79">
      <w:pPr>
        <w:spacing w:after="0" w:line="240" w:lineRule="auto"/>
        <w:jc w:val="center"/>
        <w:rPr>
          <w:rFonts w:ascii="Verdana" w:hAnsi="Verdana"/>
          <w:b/>
          <w:color w:val="0067B4"/>
          <w:sz w:val="24"/>
          <w:szCs w:val="24"/>
        </w:rPr>
      </w:pPr>
      <w:r w:rsidRPr="00CD05F1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Гнев и грубая сила </w:t>
      </w:r>
      <w:r w:rsidR="006E3B58" w:rsidRPr="00CD05F1"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 w:rsidRPr="00CD05F1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</w:t>
      </w:r>
      <w:r w:rsidR="003C22D5" w:rsidRPr="00CD05F1">
        <w:rPr>
          <w:rFonts w:ascii="Times New Roman" w:hAnsi="Times New Roman" w:cs="Times New Roman"/>
          <w:b/>
          <w:color w:val="C00000"/>
          <w:sz w:val="25"/>
          <w:szCs w:val="25"/>
        </w:rPr>
        <w:t>глупый</w:t>
      </w:r>
      <w:r w:rsidRPr="00CD05F1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аргумент.</w:t>
      </w:r>
      <w:r w:rsidRPr="00CD05F1">
        <w:rPr>
          <w:rFonts w:ascii="Times New Roman" w:hAnsi="Times New Roman" w:cs="Times New Roman"/>
          <w:b/>
          <w:color w:val="0067B4"/>
          <w:sz w:val="25"/>
          <w:szCs w:val="25"/>
        </w:rPr>
        <w:t xml:space="preserve"> </w:t>
      </w:r>
      <w:r w:rsidRPr="008C2A2D">
        <w:rPr>
          <w:rFonts w:ascii="Times New Roman" w:hAnsi="Times New Roman" w:cs="Times New Roman"/>
          <w:b/>
          <w:color w:val="000099"/>
          <w:sz w:val="25"/>
          <w:szCs w:val="25"/>
        </w:rPr>
        <w:t xml:space="preserve">Если ты прав, сделай усилие </w:t>
      </w:r>
      <w:r w:rsidR="006E3B58" w:rsidRPr="008C2A2D">
        <w:rPr>
          <w:rFonts w:ascii="Times New Roman" w:hAnsi="Times New Roman" w:cs="Times New Roman"/>
          <w:b/>
          <w:color w:val="000099"/>
          <w:sz w:val="25"/>
          <w:szCs w:val="25"/>
        </w:rPr>
        <w:t>-</w:t>
      </w:r>
      <w:r w:rsidRPr="008C2A2D">
        <w:rPr>
          <w:rFonts w:ascii="Times New Roman" w:hAnsi="Times New Roman" w:cs="Times New Roman"/>
          <w:b/>
          <w:color w:val="000099"/>
          <w:sz w:val="25"/>
          <w:szCs w:val="25"/>
        </w:rPr>
        <w:t xml:space="preserve"> совладай с гневом и объясни то, что ты хочешь, словами.</w:t>
      </w:r>
    </w:p>
    <w:p w:rsidR="00F1580D" w:rsidRPr="001D2F79" w:rsidRDefault="00CD05F1" w:rsidP="00497350">
      <w:pPr>
        <w:spacing w:after="0" w:line="240" w:lineRule="auto"/>
        <w:ind w:firstLine="284"/>
        <w:jc w:val="both"/>
        <w:rPr>
          <w:rFonts w:ascii="Verdana" w:hAnsi="Verdana"/>
          <w:color w:val="121212"/>
          <w:sz w:val="24"/>
          <w:szCs w:val="24"/>
        </w:rPr>
      </w:pPr>
      <w:r>
        <w:rPr>
          <w:rFonts w:ascii="Verdana" w:hAnsi="Verdana"/>
          <w:noProof/>
          <w:color w:val="121212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126365</wp:posOffset>
            </wp:positionV>
            <wp:extent cx="849630" cy="854075"/>
            <wp:effectExtent l="19050" t="0" r="7620" b="0"/>
            <wp:wrapTight wrapText="bothSides">
              <wp:wrapPolygon edited="0">
                <wp:start x="-484" y="0"/>
                <wp:lineTo x="-484" y="21199"/>
                <wp:lineTo x="21794" y="21199"/>
                <wp:lineTo x="21794" y="0"/>
                <wp:lineTo x="-484" y="0"/>
              </wp:wrapPolygon>
            </wp:wrapTight>
            <wp:docPr id="2" name="Рисунок 2" descr="F:\работа\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\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51F" w:rsidRPr="00D74FFD" w:rsidRDefault="00497350" w:rsidP="00CD05F1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7"/>
          <w:szCs w:val="27"/>
        </w:rPr>
      </w:pPr>
      <w:r w:rsidRPr="00D74FFD">
        <w:rPr>
          <w:rFonts w:ascii="Times New Roman" w:hAnsi="Times New Roman" w:cs="Times New Roman"/>
          <w:b/>
          <w:color w:val="008000"/>
          <w:sz w:val="27"/>
          <w:szCs w:val="27"/>
        </w:rPr>
        <w:t>Как же усмирить вспышку негативных эмоций?</w:t>
      </w:r>
    </w:p>
    <w:p w:rsidR="00497350" w:rsidRDefault="00497350" w:rsidP="00497350">
      <w:pPr>
        <w:spacing w:after="0" w:line="240" w:lineRule="auto"/>
        <w:ind w:firstLine="284"/>
        <w:jc w:val="both"/>
        <w:rPr>
          <w:rFonts w:ascii="Verdana" w:hAnsi="Verdana"/>
          <w:color w:val="121212"/>
          <w:sz w:val="25"/>
          <w:szCs w:val="25"/>
        </w:rPr>
      </w:pPr>
    </w:p>
    <w:p w:rsidR="00CD05F1" w:rsidRPr="00450633" w:rsidRDefault="00CD05F1" w:rsidP="00497350">
      <w:pPr>
        <w:spacing w:after="0" w:line="240" w:lineRule="auto"/>
        <w:ind w:firstLine="284"/>
        <w:jc w:val="both"/>
        <w:rPr>
          <w:rFonts w:ascii="Verdana" w:hAnsi="Verdana"/>
          <w:color w:val="121212"/>
          <w:sz w:val="16"/>
          <w:szCs w:val="16"/>
        </w:rPr>
      </w:pPr>
    </w:p>
    <w:p w:rsidR="00497350" w:rsidRPr="00CD05F1" w:rsidRDefault="00497350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b/>
          <w:color w:val="121212"/>
          <w:sz w:val="25"/>
          <w:szCs w:val="25"/>
        </w:rPr>
        <w:t>Первое правило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, которое помогает подружиться со своими эмоциями: когда вы чувствуете злость, раздражение или гнев, </w:t>
      </w:r>
      <w:r w:rsidRPr="00CD05F1">
        <w:rPr>
          <w:rFonts w:ascii="Times New Roman" w:hAnsi="Times New Roman" w:cs="Times New Roman"/>
          <w:color w:val="121212"/>
          <w:sz w:val="25"/>
          <w:szCs w:val="25"/>
          <w:u w:val="single"/>
        </w:rPr>
        <w:t xml:space="preserve">попытайтесь проанализировать – какая потребность стоит за этим чувством и к кому, к какому человеку </w:t>
      </w:r>
      <w:r w:rsidR="00F97234">
        <w:rPr>
          <w:rFonts w:ascii="Times New Roman" w:hAnsi="Times New Roman" w:cs="Times New Roman"/>
          <w:color w:val="121212"/>
          <w:sz w:val="25"/>
          <w:szCs w:val="25"/>
          <w:u w:val="single"/>
        </w:rPr>
        <w:t>эта потребность</w:t>
      </w:r>
      <w:r w:rsidRPr="00CD05F1">
        <w:rPr>
          <w:rFonts w:ascii="Times New Roman" w:hAnsi="Times New Roman" w:cs="Times New Roman"/>
          <w:color w:val="121212"/>
          <w:sz w:val="25"/>
          <w:szCs w:val="25"/>
          <w:u w:val="single"/>
        </w:rPr>
        <w:t xml:space="preserve"> направлен</w:t>
      </w:r>
      <w:r w:rsidR="004104DD">
        <w:rPr>
          <w:rFonts w:ascii="Times New Roman" w:hAnsi="Times New Roman" w:cs="Times New Roman"/>
          <w:color w:val="121212"/>
          <w:sz w:val="25"/>
          <w:szCs w:val="25"/>
          <w:u w:val="single"/>
        </w:rPr>
        <w:t>а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. Осознав это, </w:t>
      </w:r>
      <w:r w:rsidR="003A4D7D"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Вам будет легче 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думать над тем, как разрешить ситуацию. </w:t>
      </w:r>
    </w:p>
    <w:p w:rsidR="008B1713" w:rsidRPr="00450633" w:rsidRDefault="008B1713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121212"/>
          <w:sz w:val="16"/>
          <w:szCs w:val="16"/>
        </w:rPr>
      </w:pPr>
    </w:p>
    <w:p w:rsidR="00497350" w:rsidRPr="00CD05F1" w:rsidRDefault="00497350" w:rsidP="00497350">
      <w:pPr>
        <w:spacing w:after="0" w:line="240" w:lineRule="auto"/>
        <w:ind w:firstLine="284"/>
        <w:jc w:val="both"/>
        <w:rPr>
          <w:rFonts w:ascii="Verdana" w:hAnsi="Verdana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b/>
          <w:color w:val="121212"/>
          <w:sz w:val="25"/>
          <w:szCs w:val="25"/>
        </w:rPr>
        <w:t>Правило номер два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: помните о том, что эмоция не может быть плохой или хорошей. Зачастую, говоря о том, что гнев – это плохо, мы имеем в виду не саму эмоцию, а форму ее выражения. Один человек, выражая злость, будет бросать вещи об стену или бить в глаз, другой </w:t>
      </w:r>
      <w:r w:rsidR="00F97234">
        <w:rPr>
          <w:rFonts w:ascii="Times New Roman" w:hAnsi="Times New Roman" w:cs="Times New Roman"/>
          <w:color w:val="121212"/>
          <w:sz w:val="25"/>
          <w:szCs w:val="25"/>
        </w:rPr>
        <w:t>«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>рявкнет</w:t>
      </w:r>
      <w:r w:rsidR="00F97234">
        <w:rPr>
          <w:rFonts w:ascii="Times New Roman" w:hAnsi="Times New Roman" w:cs="Times New Roman"/>
          <w:color w:val="121212"/>
          <w:sz w:val="25"/>
          <w:szCs w:val="25"/>
        </w:rPr>
        <w:t>»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что-то в запале, третий нахмурится и перестанет разговаривать и т</w:t>
      </w:r>
      <w:r w:rsidR="003A4D7D" w:rsidRPr="00CD05F1">
        <w:rPr>
          <w:rFonts w:ascii="Times New Roman" w:hAnsi="Times New Roman" w:cs="Times New Roman"/>
          <w:color w:val="121212"/>
          <w:sz w:val="25"/>
          <w:szCs w:val="25"/>
        </w:rPr>
        <w:t>.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д. </w:t>
      </w:r>
      <w:r w:rsidRPr="00CD05F1">
        <w:rPr>
          <w:rFonts w:ascii="Times New Roman" w:hAnsi="Times New Roman" w:cs="Times New Roman"/>
          <w:color w:val="121212"/>
          <w:sz w:val="25"/>
          <w:szCs w:val="25"/>
          <w:u w:val="single"/>
        </w:rPr>
        <w:t>Способ выражения должен быть всегда адекватен ситуации и окружению.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И вот над этим вопросом думать гораздо 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lastRenderedPageBreak/>
        <w:t>продуктивней, чем над тем, как</w:t>
      </w:r>
      <w:r w:rsidR="00CD05F1">
        <w:rPr>
          <w:rFonts w:ascii="Times New Roman" w:hAnsi="Times New Roman" w:cs="Times New Roman"/>
          <w:color w:val="121212"/>
          <w:sz w:val="25"/>
          <w:szCs w:val="25"/>
        </w:rPr>
        <w:t xml:space="preserve"> 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>избавиться от своих эмоций.</w:t>
      </w:r>
      <w:r w:rsidRPr="00CD05F1">
        <w:rPr>
          <w:rFonts w:ascii="Verdana" w:hAnsi="Verdana"/>
          <w:color w:val="121212"/>
          <w:sz w:val="25"/>
          <w:szCs w:val="25"/>
        </w:rPr>
        <w:t xml:space="preserve"> </w:t>
      </w:r>
    </w:p>
    <w:p w:rsidR="00D74FFD" w:rsidRDefault="00D74FFD" w:rsidP="009B7D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5"/>
          <w:szCs w:val="25"/>
        </w:rPr>
      </w:pPr>
    </w:p>
    <w:p w:rsidR="00F1580D" w:rsidRPr="00842207" w:rsidRDefault="00F922F9" w:rsidP="009B7D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842207">
        <w:rPr>
          <w:rFonts w:ascii="Times New Roman" w:hAnsi="Times New Roman" w:cs="Times New Roman"/>
          <w:b/>
          <w:color w:val="C00000"/>
          <w:sz w:val="25"/>
          <w:szCs w:val="25"/>
        </w:rPr>
        <w:t>ПОМНИТЬ ВСЕГДА!</w:t>
      </w:r>
    </w:p>
    <w:p w:rsidR="00CD05F1" w:rsidRPr="00CD05F1" w:rsidRDefault="00CD05F1" w:rsidP="009B7D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22F9" w:rsidRPr="00CD05F1" w:rsidRDefault="00497350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b/>
          <w:color w:val="121212"/>
          <w:sz w:val="25"/>
          <w:szCs w:val="25"/>
        </w:rPr>
        <w:t>1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>.</w:t>
      </w:r>
      <w:r w:rsidR="005A18D2"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Чувство юмора, а точнее благожелательный настрой, позволяет увидеть в любой ситуации не травмирующий, обидный для себя элемент, а безобидный, смешной. </w:t>
      </w:r>
    </w:p>
    <w:p w:rsidR="00497350" w:rsidRPr="00CD05F1" w:rsidRDefault="00497350" w:rsidP="00CD05F1">
      <w:pPr>
        <w:spacing w:after="12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  <w:u w:val="single"/>
        </w:rPr>
        <w:t>Доброжелательная шутка над ситуацией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</w:t>
      </w:r>
      <w:r w:rsidRPr="008C2A2D">
        <w:rPr>
          <w:rFonts w:ascii="Times New Roman" w:hAnsi="Times New Roman" w:cs="Times New Roman"/>
          <w:color w:val="008000"/>
          <w:sz w:val="25"/>
          <w:szCs w:val="25"/>
        </w:rPr>
        <w:t>(</w:t>
      </w:r>
      <w:r w:rsidRPr="00313845">
        <w:rPr>
          <w:rFonts w:ascii="Times New Roman" w:hAnsi="Times New Roman" w:cs="Times New Roman"/>
          <w:b/>
          <w:color w:val="008000"/>
          <w:sz w:val="25"/>
          <w:szCs w:val="25"/>
        </w:rPr>
        <w:t>!</w:t>
      </w:r>
      <w:r w:rsidRPr="008C2A2D">
        <w:rPr>
          <w:rFonts w:ascii="Times New Roman" w:hAnsi="Times New Roman" w:cs="Times New Roman"/>
          <w:color w:val="008000"/>
          <w:sz w:val="25"/>
          <w:szCs w:val="25"/>
        </w:rPr>
        <w:t>)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, а не над участниками – лучший способ разрядить назревающий конфликт. </w:t>
      </w:r>
    </w:p>
    <w:p w:rsidR="00497350" w:rsidRPr="00CD05F1" w:rsidRDefault="00497350" w:rsidP="00CD05F1">
      <w:pPr>
        <w:spacing w:after="12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b/>
          <w:color w:val="121212"/>
          <w:sz w:val="25"/>
          <w:szCs w:val="25"/>
        </w:rPr>
        <w:t>2.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Вспомните: «Кто сам без греха…»</w:t>
      </w:r>
      <w:r w:rsidR="00D6559C" w:rsidRPr="00CD05F1">
        <w:rPr>
          <w:rFonts w:ascii="Times New Roman" w:hAnsi="Times New Roman" w:cs="Times New Roman"/>
          <w:color w:val="121212"/>
          <w:sz w:val="25"/>
          <w:szCs w:val="25"/>
        </w:rPr>
        <w:t>.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Ведь случались ситуации, когда вы были неправы и от этого страдали ваши близкие? Если вы научитесь чаще прощать других, люди легче будут прощать вас. «Лучшее лекарство от обиды – прощение». </w:t>
      </w:r>
    </w:p>
    <w:p w:rsidR="00D6559C" w:rsidRPr="00CD05F1" w:rsidRDefault="00497350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b/>
          <w:color w:val="121212"/>
          <w:sz w:val="25"/>
          <w:szCs w:val="25"/>
        </w:rPr>
        <w:t>3.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Рассматривайте конфликт как учебную ситуацию. </w:t>
      </w:r>
    </w:p>
    <w:p w:rsidR="00497350" w:rsidRPr="00CD05F1" w:rsidRDefault="00497350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Проанализируйте его. </w:t>
      </w:r>
      <w:r w:rsidRPr="00CD05F1">
        <w:rPr>
          <w:rFonts w:ascii="Times New Roman" w:hAnsi="Times New Roman" w:cs="Times New Roman"/>
          <w:color w:val="121212"/>
          <w:sz w:val="25"/>
          <w:szCs w:val="25"/>
          <w:u w:val="single"/>
        </w:rPr>
        <w:t>В процессе взаимодействия всячески подчеркивайте сходство ваших позиций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>, а не их различие. Немецкая пословица гласит: «Даже из самого большого свинства можно извлечь хотя бы маленький кусочек ветчины».</w:t>
      </w:r>
    </w:p>
    <w:p w:rsidR="001D2F79" w:rsidRPr="00D74FFD" w:rsidRDefault="00D74FFD" w:rsidP="0082464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D00000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121212"/>
          <w:sz w:val="25"/>
          <w:szCs w:val="25"/>
        </w:rPr>
        <w:drawing>
          <wp:anchor distT="0" distB="0" distL="71755" distR="71755" simplePos="0" relativeHeight="251660288" behindDoc="1" locked="0" layoutInCell="1" allowOverlap="1" wp14:anchorId="64FC28BF" wp14:editId="38B420C5">
            <wp:simplePos x="0" y="0"/>
            <wp:positionH relativeFrom="column">
              <wp:posOffset>1259205</wp:posOffset>
            </wp:positionH>
            <wp:positionV relativeFrom="paragraph">
              <wp:posOffset>118110</wp:posOffset>
            </wp:positionV>
            <wp:extent cx="1632585" cy="1142365"/>
            <wp:effectExtent l="0" t="0" r="0" b="0"/>
            <wp:wrapTight wrapText="bothSides">
              <wp:wrapPolygon edited="0">
                <wp:start x="0" y="0"/>
                <wp:lineTo x="0" y="21252"/>
                <wp:lineTo x="21424" y="21252"/>
                <wp:lineTo x="21424" y="0"/>
                <wp:lineTo x="0" y="0"/>
              </wp:wrapPolygon>
            </wp:wrapTight>
            <wp:docPr id="1" name="Рисунок 1" descr="F:\работа\417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417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633" w:rsidRPr="00D74FFD" w:rsidRDefault="00450633" w:rsidP="00CD05F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D00000"/>
          <w:sz w:val="20"/>
          <w:szCs w:val="20"/>
        </w:rPr>
      </w:pPr>
    </w:p>
    <w:p w:rsidR="00CD05F1" w:rsidRPr="009E0F25" w:rsidRDefault="00497350" w:rsidP="004506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9E0F25">
        <w:rPr>
          <w:rFonts w:ascii="Times New Roman" w:hAnsi="Times New Roman" w:cs="Times New Roman"/>
          <w:b/>
          <w:color w:val="C00000"/>
          <w:sz w:val="26"/>
          <w:szCs w:val="26"/>
        </w:rPr>
        <w:t>С</w:t>
      </w:r>
      <w:r w:rsidR="00F1580D" w:rsidRPr="009E0F25">
        <w:rPr>
          <w:rFonts w:ascii="Times New Roman" w:hAnsi="Times New Roman" w:cs="Times New Roman"/>
          <w:b/>
          <w:color w:val="C00000"/>
          <w:sz w:val="26"/>
          <w:szCs w:val="26"/>
        </w:rPr>
        <w:t>держивать</w:t>
      </w:r>
      <w:r w:rsidR="00CD05F1" w:rsidRPr="009E0F2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</w:p>
    <w:p w:rsidR="00F1580D" w:rsidRPr="009E0F25" w:rsidRDefault="00F1580D" w:rsidP="004506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9E0F25">
        <w:rPr>
          <w:rFonts w:ascii="Times New Roman" w:hAnsi="Times New Roman" w:cs="Times New Roman"/>
          <w:b/>
          <w:color w:val="C00000"/>
          <w:sz w:val="26"/>
          <w:szCs w:val="26"/>
        </w:rPr>
        <w:t>или</w:t>
      </w:r>
    </w:p>
    <w:p w:rsidR="00497350" w:rsidRPr="009E0F25" w:rsidRDefault="00F1580D" w:rsidP="004506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D00000"/>
          <w:sz w:val="26"/>
          <w:szCs w:val="26"/>
        </w:rPr>
      </w:pPr>
      <w:r w:rsidRPr="009E0F2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не сдерживать </w:t>
      </w:r>
      <w:r w:rsidR="00824643" w:rsidRPr="009E0F25">
        <w:rPr>
          <w:rFonts w:ascii="Times New Roman" w:hAnsi="Times New Roman" w:cs="Times New Roman"/>
          <w:b/>
          <w:color w:val="C00000"/>
          <w:sz w:val="26"/>
          <w:szCs w:val="26"/>
        </w:rPr>
        <w:t>а</w:t>
      </w:r>
      <w:r w:rsidRPr="009E0F25">
        <w:rPr>
          <w:rFonts w:ascii="Times New Roman" w:hAnsi="Times New Roman" w:cs="Times New Roman"/>
          <w:b/>
          <w:color w:val="C00000"/>
          <w:sz w:val="26"/>
          <w:szCs w:val="26"/>
        </w:rPr>
        <w:t>грессию?</w:t>
      </w:r>
    </w:p>
    <w:p w:rsidR="00091BAF" w:rsidRPr="00CD05F1" w:rsidRDefault="00091BAF" w:rsidP="0045063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</w:p>
    <w:p w:rsidR="00497350" w:rsidRPr="00CD05F1" w:rsidRDefault="00F1580D" w:rsidP="00F1580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>С</w:t>
      </w:r>
      <w:r w:rsidR="00497350"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держиваемая агрессия приводит к болезням сердца, повышенному давлению, язве. А не </w:t>
      </w:r>
      <w:r w:rsidR="00497350" w:rsidRPr="00CD05F1">
        <w:rPr>
          <w:rFonts w:ascii="Times New Roman" w:hAnsi="Times New Roman" w:cs="Times New Roman"/>
          <w:color w:val="121212"/>
          <w:sz w:val="25"/>
          <w:szCs w:val="25"/>
        </w:rPr>
        <w:lastRenderedPageBreak/>
        <w:t xml:space="preserve">сдержанная агрессия – это испорченные отношения с коллегами, родными и друзьями. А иногда, что уж там, физические увечья и смерть. </w:t>
      </w:r>
    </w:p>
    <w:p w:rsidR="00497350" w:rsidRPr="00CD05F1" w:rsidRDefault="00497350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>Притча об обезьяне</w:t>
      </w:r>
      <w:r w:rsidR="00F77C6C" w:rsidRPr="00CD05F1">
        <w:rPr>
          <w:rFonts w:ascii="Times New Roman" w:hAnsi="Times New Roman" w:cs="Times New Roman"/>
          <w:color w:val="121212"/>
          <w:sz w:val="25"/>
          <w:szCs w:val="25"/>
        </w:rPr>
        <w:t>: «</w:t>
      </w:r>
      <w:r w:rsidRPr="00CD05F1">
        <w:rPr>
          <w:rFonts w:ascii="Times New Roman" w:hAnsi="Times New Roman" w:cs="Times New Roman"/>
          <w:i/>
          <w:color w:val="121212"/>
          <w:sz w:val="25"/>
          <w:szCs w:val="25"/>
        </w:rPr>
        <w:t>Однажды мужчина избил обезьяну. Она разозлилась, но не знала, на кого излить свой гнев. Тогда она отыгралась на более слабом – на своем детеныше. Так же поступают все глупцы в этом мире</w:t>
      </w:r>
      <w:r w:rsidR="00F77C6C" w:rsidRPr="00CD05F1">
        <w:rPr>
          <w:rFonts w:ascii="Times New Roman" w:hAnsi="Times New Roman" w:cs="Times New Roman"/>
          <w:i/>
          <w:color w:val="121212"/>
          <w:sz w:val="25"/>
          <w:szCs w:val="25"/>
        </w:rPr>
        <w:t>»</w:t>
      </w:r>
      <w:r w:rsidRPr="00CD05F1">
        <w:rPr>
          <w:rFonts w:ascii="Times New Roman" w:hAnsi="Times New Roman" w:cs="Times New Roman"/>
          <w:i/>
          <w:color w:val="121212"/>
          <w:sz w:val="25"/>
          <w:szCs w:val="25"/>
        </w:rPr>
        <w:t>.</w:t>
      </w:r>
    </w:p>
    <w:p w:rsidR="00F77C6C" w:rsidRPr="00CD05F1" w:rsidRDefault="00F77C6C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8"/>
          <w:szCs w:val="28"/>
        </w:rPr>
      </w:pPr>
    </w:p>
    <w:p w:rsidR="006929B2" w:rsidRPr="00811A6C" w:rsidRDefault="00497350" w:rsidP="00824643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6"/>
          <w:szCs w:val="26"/>
        </w:rPr>
      </w:pPr>
      <w:r w:rsidRPr="00811A6C">
        <w:rPr>
          <w:rFonts w:ascii="Times New Roman" w:hAnsi="Times New Roman" w:cs="Times New Roman"/>
          <w:b/>
          <w:color w:val="008000"/>
          <w:sz w:val="26"/>
          <w:szCs w:val="26"/>
        </w:rPr>
        <w:t>ЧТО ДЕЛАТЬ, ЧТОБЫ НАУЧИТСЯ УПРАВЛЯТЬ СВОИМ ГНЕВОМ?</w:t>
      </w:r>
    </w:p>
    <w:p w:rsidR="00C508A3" w:rsidRPr="00CD05F1" w:rsidRDefault="00C508A3" w:rsidP="00824643">
      <w:pPr>
        <w:spacing w:after="0" w:line="240" w:lineRule="auto"/>
        <w:jc w:val="center"/>
        <w:rPr>
          <w:rFonts w:ascii="Times New Roman" w:hAnsi="Times New Roman" w:cs="Times New Roman"/>
          <w:color w:val="00823B"/>
          <w:sz w:val="20"/>
          <w:szCs w:val="20"/>
        </w:rPr>
      </w:pPr>
    </w:p>
    <w:p w:rsidR="00497350" w:rsidRPr="00CD05F1" w:rsidRDefault="00C508A3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>Д</w:t>
      </w:r>
      <w:r w:rsidR="00497350"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октор медицинских наук </w:t>
      </w:r>
      <w:proofErr w:type="spellStart"/>
      <w:r w:rsidR="00497350" w:rsidRPr="00CD05F1">
        <w:rPr>
          <w:rFonts w:ascii="Times New Roman" w:hAnsi="Times New Roman" w:cs="Times New Roman"/>
          <w:color w:val="121212"/>
          <w:sz w:val="25"/>
          <w:szCs w:val="25"/>
        </w:rPr>
        <w:t>Редфорд</w:t>
      </w:r>
      <w:proofErr w:type="spellEnd"/>
      <w:r w:rsidR="00497350"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Уильямс (автор книги-бестселлера «Гнев убивает») </w:t>
      </w:r>
      <w:r w:rsidR="00497350" w:rsidRPr="00CD05F1">
        <w:rPr>
          <w:rFonts w:ascii="Times New Roman" w:hAnsi="Times New Roman" w:cs="Times New Roman"/>
          <w:color w:val="121212"/>
          <w:sz w:val="25"/>
          <w:szCs w:val="25"/>
          <w:u w:val="single"/>
        </w:rPr>
        <w:t xml:space="preserve">рекомендует завести так называемый </w:t>
      </w:r>
      <w:r w:rsidR="00497350" w:rsidRPr="00D7021C">
        <w:rPr>
          <w:rFonts w:ascii="Times New Roman" w:hAnsi="Times New Roman" w:cs="Times New Roman"/>
          <w:b/>
          <w:color w:val="121212"/>
          <w:sz w:val="25"/>
          <w:szCs w:val="25"/>
          <w:u w:val="single"/>
        </w:rPr>
        <w:t>«дневник враждебности»</w:t>
      </w:r>
      <w:r w:rsidR="00497350" w:rsidRPr="00D7021C">
        <w:rPr>
          <w:rFonts w:ascii="Times New Roman" w:hAnsi="Times New Roman" w:cs="Times New Roman"/>
          <w:b/>
          <w:color w:val="121212"/>
          <w:sz w:val="25"/>
          <w:szCs w:val="25"/>
        </w:rPr>
        <w:t>.</w:t>
      </w:r>
      <w:r w:rsidR="00497350"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Туда нужно записывать все причины, запускающие в вас гнев в течение дня. 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>С</w:t>
      </w:r>
      <w:r w:rsidR="00497350" w:rsidRPr="00CD05F1">
        <w:rPr>
          <w:rFonts w:ascii="Times New Roman" w:hAnsi="Times New Roman" w:cs="Times New Roman"/>
          <w:color w:val="121212"/>
          <w:sz w:val="25"/>
          <w:szCs w:val="25"/>
        </w:rPr>
        <w:t>обирая и изучая эти причины, вы постепенно научитесь ими управлять. Кроме того, если вы уж</w:t>
      </w:r>
      <w:r w:rsidR="001539C3">
        <w:rPr>
          <w:rFonts w:ascii="Times New Roman" w:hAnsi="Times New Roman" w:cs="Times New Roman"/>
          <w:color w:val="121212"/>
          <w:sz w:val="25"/>
          <w:szCs w:val="25"/>
        </w:rPr>
        <w:t>е</w:t>
      </w:r>
      <w:r w:rsidR="00497350"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 поняли, что чрезмерные негативные эмоции – ваша проблема, не брезгуйте поддержкой окружающих. Ведь если они будут понимать, что происходит, – им будет легче не давать вам повода к агрессии. </w:t>
      </w:r>
    </w:p>
    <w:p w:rsidR="00497350" w:rsidRPr="00CD05F1" w:rsidRDefault="00497350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Также доктор Уильямс советует </w:t>
      </w:r>
      <w:r w:rsidRPr="00CD05F1">
        <w:rPr>
          <w:rFonts w:ascii="Times New Roman" w:hAnsi="Times New Roman" w:cs="Times New Roman"/>
          <w:color w:val="121212"/>
          <w:sz w:val="25"/>
          <w:szCs w:val="25"/>
          <w:u w:val="single"/>
        </w:rPr>
        <w:t>чаще смотреть на ситуацию со стороны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. То есть, к примеру, когда вас раздражают действия конкретного человека, попробуйте поставить себя на его место, а заодно и дать ему право на ошибку. Ведь никто от этого не застрахован. </w:t>
      </w:r>
    </w:p>
    <w:p w:rsidR="00497350" w:rsidRPr="00CD05F1" w:rsidRDefault="00497350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Еще один хороший совет – </w:t>
      </w:r>
      <w:r w:rsidRPr="00CD05F1">
        <w:rPr>
          <w:rFonts w:ascii="Times New Roman" w:hAnsi="Times New Roman" w:cs="Times New Roman"/>
          <w:color w:val="121212"/>
          <w:sz w:val="25"/>
          <w:szCs w:val="25"/>
          <w:u w:val="single"/>
        </w:rPr>
        <w:t>научитесь расслабляться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. В напряженном состоянии </w:t>
      </w:r>
      <w:r w:rsidRPr="00CD05F1">
        <w:rPr>
          <w:rFonts w:ascii="Times New Roman" w:hAnsi="Times New Roman" w:cs="Times New Roman"/>
          <w:color w:val="121212"/>
          <w:sz w:val="25"/>
          <w:szCs w:val="25"/>
        </w:rPr>
        <w:lastRenderedPageBreak/>
        <w:t xml:space="preserve">мы часто реагируем даже на неприятные мелочи. А в спокойном – легко отличаем ситуации, в которых глупо расходовать свои эмоции. </w:t>
      </w:r>
    </w:p>
    <w:p w:rsidR="00497350" w:rsidRDefault="00497350" w:rsidP="004973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 w:rsidRPr="00CD05F1">
        <w:rPr>
          <w:rFonts w:ascii="Times New Roman" w:hAnsi="Times New Roman" w:cs="Times New Roman"/>
          <w:color w:val="121212"/>
          <w:sz w:val="25"/>
          <w:szCs w:val="25"/>
        </w:rPr>
        <w:t xml:space="preserve">Следующий шаг: учитесь слышать и слушать. Непонимание друг друга – это одна из самых частых причин ссор и гнева. И еще – научитесь прощать. Это не так просто, как кажется на первый взгляд. Пустая фраза «Я больше не злюсь» – не сработает, а переведет обиду глубоко вовнутрь. Учитесь отпускать по-настоящему. И напоминайте себе иногда о том, что жизнь коротка – есть ли смысл тратить ее на ссоры, гнев и разборки? </w:t>
      </w:r>
    </w:p>
    <w:p w:rsidR="00CD05F1" w:rsidRDefault="005F3072" w:rsidP="005F3072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5"/>
          <w:szCs w:val="25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4D5701C6" wp14:editId="1DEBEFCF">
            <wp:extent cx="2910153" cy="1531212"/>
            <wp:effectExtent l="0" t="0" r="0" b="0"/>
            <wp:docPr id="3" name="Рисунок 1" descr="F:\работа\hlj6TvB1nd0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hlj6TvB1nd0 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87" cy="154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F1" w:rsidRDefault="00CD05F1" w:rsidP="005F3072">
      <w:pPr>
        <w:spacing w:after="0" w:line="240" w:lineRule="auto"/>
        <w:ind w:firstLine="284"/>
        <w:rPr>
          <w:rFonts w:ascii="Times New Roman" w:hAnsi="Times New Roman" w:cs="Times New Roman"/>
          <w:color w:val="121212"/>
          <w:sz w:val="25"/>
          <w:szCs w:val="25"/>
        </w:rPr>
      </w:pPr>
    </w:p>
    <w:p w:rsidR="00862AED" w:rsidRPr="00AB71BB" w:rsidRDefault="00862AED" w:rsidP="00F3320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8"/>
          <w:szCs w:val="8"/>
        </w:rPr>
      </w:pPr>
    </w:p>
    <w:p w:rsidR="00030523" w:rsidRDefault="00030523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93E" w:rsidRDefault="00ED793E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93E" w:rsidRDefault="00ED793E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93E" w:rsidRDefault="00ED793E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93E" w:rsidRDefault="00ED793E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93E" w:rsidRDefault="00ED793E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93E" w:rsidRDefault="00ED793E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93E" w:rsidRDefault="00ED793E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93E" w:rsidRDefault="00ED793E" w:rsidP="00F33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20D" w:rsidRPr="00030523" w:rsidRDefault="00F3320D" w:rsidP="00F3320D">
      <w:pPr>
        <w:ind w:firstLine="709"/>
        <w:rPr>
          <w:sz w:val="32"/>
          <w:szCs w:val="32"/>
        </w:rPr>
      </w:pPr>
    </w:p>
    <w:p w:rsidR="007A0A99" w:rsidRPr="00030523" w:rsidRDefault="007A0A99" w:rsidP="00F3320D">
      <w:pPr>
        <w:ind w:firstLine="709"/>
        <w:rPr>
          <w:sz w:val="16"/>
          <w:szCs w:val="16"/>
        </w:rPr>
      </w:pPr>
    </w:p>
    <w:p w:rsidR="007E79DE" w:rsidRPr="007A0A99" w:rsidRDefault="007E79DE" w:rsidP="00F3320D">
      <w:pPr>
        <w:jc w:val="center"/>
        <w:rPr>
          <w:rFonts w:ascii="Times New Roman" w:hAnsi="Times New Roman" w:cs="Times New Roman"/>
          <w:sz w:val="2"/>
          <w:szCs w:val="20"/>
        </w:rPr>
      </w:pPr>
    </w:p>
    <w:p w:rsidR="007D37F5" w:rsidRDefault="007D37F5" w:rsidP="007E79DE">
      <w:pPr>
        <w:pStyle w:val="a8"/>
        <w:jc w:val="center"/>
        <w:rPr>
          <w:b/>
          <w:sz w:val="21"/>
          <w:szCs w:val="21"/>
        </w:rPr>
      </w:pPr>
    </w:p>
    <w:p w:rsidR="007D37F5" w:rsidRDefault="007D37F5" w:rsidP="007E79DE">
      <w:pPr>
        <w:pStyle w:val="a8"/>
        <w:jc w:val="center"/>
        <w:rPr>
          <w:b/>
          <w:sz w:val="21"/>
          <w:szCs w:val="21"/>
        </w:rPr>
      </w:pPr>
      <w:r>
        <w:rPr>
          <w:noProof/>
        </w:rPr>
        <w:drawing>
          <wp:inline distT="0" distB="0" distL="0" distR="0" wp14:anchorId="5E215A0F" wp14:editId="3B0811CA">
            <wp:extent cx="2915920" cy="813435"/>
            <wp:effectExtent l="0" t="0" r="0" b="571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7F5" w:rsidRDefault="007D37F5" w:rsidP="007E79DE">
      <w:pPr>
        <w:pStyle w:val="a8"/>
        <w:jc w:val="center"/>
        <w:rPr>
          <w:b/>
          <w:sz w:val="21"/>
          <w:szCs w:val="21"/>
        </w:rPr>
      </w:pPr>
    </w:p>
    <w:p w:rsidR="007D37F5" w:rsidRDefault="007D37F5" w:rsidP="007E79DE">
      <w:pPr>
        <w:pStyle w:val="a8"/>
        <w:jc w:val="center"/>
        <w:rPr>
          <w:b/>
          <w:sz w:val="21"/>
          <w:szCs w:val="21"/>
        </w:rPr>
      </w:pPr>
    </w:p>
    <w:p w:rsidR="007D37F5" w:rsidRDefault="007D37F5" w:rsidP="007E79DE">
      <w:pPr>
        <w:pStyle w:val="a8"/>
        <w:jc w:val="center"/>
        <w:rPr>
          <w:b/>
          <w:sz w:val="21"/>
          <w:szCs w:val="21"/>
        </w:rPr>
      </w:pPr>
    </w:p>
    <w:p w:rsidR="007D37F5" w:rsidRDefault="007D37F5" w:rsidP="007E79DE">
      <w:pPr>
        <w:pStyle w:val="a8"/>
        <w:jc w:val="center"/>
        <w:rPr>
          <w:b/>
          <w:sz w:val="21"/>
          <w:szCs w:val="21"/>
        </w:rPr>
      </w:pPr>
    </w:p>
    <w:p w:rsidR="007D37F5" w:rsidRDefault="007D37F5" w:rsidP="007E79DE">
      <w:pPr>
        <w:pStyle w:val="a8"/>
        <w:jc w:val="center"/>
        <w:rPr>
          <w:b/>
          <w:sz w:val="21"/>
          <w:szCs w:val="21"/>
        </w:rPr>
      </w:pPr>
    </w:p>
    <w:p w:rsidR="00655593" w:rsidRPr="00BA078F" w:rsidRDefault="00AB71BB" w:rsidP="007E79DE">
      <w:pPr>
        <w:pStyle w:val="a8"/>
        <w:jc w:val="center"/>
        <w:rPr>
          <w:b/>
          <w:sz w:val="21"/>
          <w:szCs w:val="21"/>
        </w:rPr>
      </w:pPr>
      <w:r w:rsidRPr="00BA078F">
        <w:rPr>
          <w:b/>
          <w:sz w:val="21"/>
          <w:szCs w:val="21"/>
        </w:rPr>
        <w:t xml:space="preserve">ПОДРУЖИСЬ СО СВОИМИ </w:t>
      </w:r>
      <w:r w:rsidR="007E79DE" w:rsidRPr="00BA078F">
        <w:rPr>
          <w:b/>
          <w:sz w:val="21"/>
          <w:szCs w:val="21"/>
        </w:rPr>
        <w:t>ЭМОЦИЯМИ:</w:t>
      </w:r>
    </w:p>
    <w:p w:rsidR="007E79DE" w:rsidRPr="007E79DE" w:rsidRDefault="007E79DE" w:rsidP="007E79DE">
      <w:pPr>
        <w:pStyle w:val="a8"/>
        <w:jc w:val="center"/>
        <w:rPr>
          <w:sz w:val="32"/>
          <w:szCs w:val="32"/>
        </w:rPr>
      </w:pPr>
      <w:r w:rsidRPr="006E3B58">
        <w:rPr>
          <w:b/>
          <w:sz w:val="40"/>
          <w:szCs w:val="40"/>
        </w:rPr>
        <w:t>ГНЕВ, АГРЕССИЯ</w:t>
      </w:r>
    </w:p>
    <w:p w:rsidR="00BF3366" w:rsidRPr="008B1713" w:rsidRDefault="00AB71BB" w:rsidP="00F3320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76153" cy="1417320"/>
            <wp:effectExtent l="19050" t="0" r="297" b="0"/>
            <wp:docPr id="5" name="Рисунок 1" descr="C:\Users\user\Desktop\книги важно читай\lk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и важно читай\lks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87" cy="141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66" w:rsidRPr="008B1713" w:rsidRDefault="00BF3366" w:rsidP="00F332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3366" w:rsidRPr="00AB71BB" w:rsidRDefault="00BF3366" w:rsidP="00F3320D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AB71BB" w:rsidRPr="00AB71BB" w:rsidRDefault="00AB71BB" w:rsidP="00F3320D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AB71BB" w:rsidRDefault="00AB71BB" w:rsidP="00F3320D">
      <w:pPr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7A0A99" w:rsidRPr="007A0A99" w:rsidRDefault="007A0A99" w:rsidP="00F3320D">
      <w:pPr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AB71BB" w:rsidRPr="007A0A99" w:rsidRDefault="00AB71BB" w:rsidP="00F3320D">
      <w:pPr>
        <w:jc w:val="center"/>
        <w:rPr>
          <w:rFonts w:ascii="Times New Roman" w:hAnsi="Times New Roman" w:cs="Times New Roman"/>
          <w:sz w:val="12"/>
          <w:szCs w:val="20"/>
        </w:rPr>
      </w:pPr>
    </w:p>
    <w:p w:rsidR="00BC16B4" w:rsidRPr="005F3072" w:rsidRDefault="0093516B" w:rsidP="00A27457">
      <w:pPr>
        <w:jc w:val="center"/>
      </w:pPr>
      <w:r>
        <w:rPr>
          <w:rFonts w:ascii="Times New Roman" w:hAnsi="Times New Roman" w:cs="Times New Roman"/>
          <w:sz w:val="20"/>
          <w:szCs w:val="20"/>
        </w:rPr>
        <w:t>Челябинск, 2025</w:t>
      </w:r>
      <w:bookmarkStart w:id="0" w:name="_GoBack"/>
      <w:bookmarkEnd w:id="0"/>
      <w:r w:rsidR="005F3072" w:rsidRPr="005F3072">
        <w:rPr>
          <w:rFonts w:ascii="Times New Roman" w:hAnsi="Times New Roman" w:cs="Times New Roman"/>
          <w:sz w:val="20"/>
          <w:szCs w:val="20"/>
        </w:rPr>
        <w:t xml:space="preserve"> г.</w:t>
      </w:r>
    </w:p>
    <w:sectPr w:rsidR="00BC16B4" w:rsidRPr="005F3072" w:rsidSect="00CD05F1">
      <w:pgSz w:w="16838" w:h="11906" w:orient="landscape"/>
      <w:pgMar w:top="567" w:right="567" w:bottom="454" w:left="567" w:header="709" w:footer="709" w:gutter="0"/>
      <w:cols w:num="3" w:space="9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ADF"/>
    <w:multiLevelType w:val="hybridMultilevel"/>
    <w:tmpl w:val="568C9A46"/>
    <w:lvl w:ilvl="0" w:tplc="4D24C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4F"/>
    <w:rsid w:val="00004782"/>
    <w:rsid w:val="000266D5"/>
    <w:rsid w:val="00030523"/>
    <w:rsid w:val="00060871"/>
    <w:rsid w:val="0006633D"/>
    <w:rsid w:val="00091BAF"/>
    <w:rsid w:val="000C4BFD"/>
    <w:rsid w:val="000D7DAB"/>
    <w:rsid w:val="001115B4"/>
    <w:rsid w:val="001256B6"/>
    <w:rsid w:val="0012634F"/>
    <w:rsid w:val="001322BB"/>
    <w:rsid w:val="001539C3"/>
    <w:rsid w:val="0018377E"/>
    <w:rsid w:val="001A08AE"/>
    <w:rsid w:val="001A0F80"/>
    <w:rsid w:val="001A4BE2"/>
    <w:rsid w:val="001A6A59"/>
    <w:rsid w:val="001D2F79"/>
    <w:rsid w:val="00214436"/>
    <w:rsid w:val="00225024"/>
    <w:rsid w:val="00256D59"/>
    <w:rsid w:val="0027400B"/>
    <w:rsid w:val="0028036C"/>
    <w:rsid w:val="002816C7"/>
    <w:rsid w:val="00281A73"/>
    <w:rsid w:val="002840FC"/>
    <w:rsid w:val="0028719C"/>
    <w:rsid w:val="00287EA9"/>
    <w:rsid w:val="00295024"/>
    <w:rsid w:val="002A244B"/>
    <w:rsid w:val="002A4E3E"/>
    <w:rsid w:val="002A755B"/>
    <w:rsid w:val="002B2A61"/>
    <w:rsid w:val="002C0856"/>
    <w:rsid w:val="002D7406"/>
    <w:rsid w:val="002E3120"/>
    <w:rsid w:val="0030372D"/>
    <w:rsid w:val="00313845"/>
    <w:rsid w:val="00324D01"/>
    <w:rsid w:val="00347EFD"/>
    <w:rsid w:val="00366150"/>
    <w:rsid w:val="00376ECD"/>
    <w:rsid w:val="00391BC0"/>
    <w:rsid w:val="003A4D7D"/>
    <w:rsid w:val="003C22D5"/>
    <w:rsid w:val="003E3F3A"/>
    <w:rsid w:val="004104DD"/>
    <w:rsid w:val="00412F0B"/>
    <w:rsid w:val="0041609C"/>
    <w:rsid w:val="00450633"/>
    <w:rsid w:val="00490165"/>
    <w:rsid w:val="00491173"/>
    <w:rsid w:val="00492DF1"/>
    <w:rsid w:val="00494300"/>
    <w:rsid w:val="00497350"/>
    <w:rsid w:val="00497501"/>
    <w:rsid w:val="004A5096"/>
    <w:rsid w:val="004D0E2C"/>
    <w:rsid w:val="004D2E63"/>
    <w:rsid w:val="00501DE9"/>
    <w:rsid w:val="005227DF"/>
    <w:rsid w:val="00523135"/>
    <w:rsid w:val="005646BD"/>
    <w:rsid w:val="00582328"/>
    <w:rsid w:val="0059215A"/>
    <w:rsid w:val="005950FE"/>
    <w:rsid w:val="00595A4E"/>
    <w:rsid w:val="005A18D2"/>
    <w:rsid w:val="005B2CE6"/>
    <w:rsid w:val="005E79FB"/>
    <w:rsid w:val="005F3072"/>
    <w:rsid w:val="006100F2"/>
    <w:rsid w:val="006121FF"/>
    <w:rsid w:val="00620E51"/>
    <w:rsid w:val="00654214"/>
    <w:rsid w:val="00655593"/>
    <w:rsid w:val="00670108"/>
    <w:rsid w:val="00677F49"/>
    <w:rsid w:val="006929B2"/>
    <w:rsid w:val="006A1EBA"/>
    <w:rsid w:val="006A4FC1"/>
    <w:rsid w:val="006B5FC7"/>
    <w:rsid w:val="006E3B58"/>
    <w:rsid w:val="00700F18"/>
    <w:rsid w:val="007024FC"/>
    <w:rsid w:val="007028CF"/>
    <w:rsid w:val="00720377"/>
    <w:rsid w:val="00746BB3"/>
    <w:rsid w:val="00762AEA"/>
    <w:rsid w:val="007716D3"/>
    <w:rsid w:val="00792B9C"/>
    <w:rsid w:val="007939D3"/>
    <w:rsid w:val="007A0A99"/>
    <w:rsid w:val="007B2FD8"/>
    <w:rsid w:val="007C3315"/>
    <w:rsid w:val="007D37F5"/>
    <w:rsid w:val="007E79DE"/>
    <w:rsid w:val="0080051F"/>
    <w:rsid w:val="00811A6C"/>
    <w:rsid w:val="00817F97"/>
    <w:rsid w:val="00821EAD"/>
    <w:rsid w:val="008238F4"/>
    <w:rsid w:val="00823B88"/>
    <w:rsid w:val="00824643"/>
    <w:rsid w:val="0082608F"/>
    <w:rsid w:val="008311C9"/>
    <w:rsid w:val="00842207"/>
    <w:rsid w:val="00862AED"/>
    <w:rsid w:val="0086688C"/>
    <w:rsid w:val="00875110"/>
    <w:rsid w:val="008B1713"/>
    <w:rsid w:val="008C2A2D"/>
    <w:rsid w:val="008C2FC4"/>
    <w:rsid w:val="008E74C3"/>
    <w:rsid w:val="0091335D"/>
    <w:rsid w:val="009158A4"/>
    <w:rsid w:val="009247AA"/>
    <w:rsid w:val="00927AC5"/>
    <w:rsid w:val="0093516B"/>
    <w:rsid w:val="00946A7A"/>
    <w:rsid w:val="009518B9"/>
    <w:rsid w:val="00955C08"/>
    <w:rsid w:val="0096687C"/>
    <w:rsid w:val="00966AAC"/>
    <w:rsid w:val="00981B64"/>
    <w:rsid w:val="00984B6C"/>
    <w:rsid w:val="00986CF0"/>
    <w:rsid w:val="009B44DF"/>
    <w:rsid w:val="009B706D"/>
    <w:rsid w:val="009B7D74"/>
    <w:rsid w:val="009C0C57"/>
    <w:rsid w:val="009E0F25"/>
    <w:rsid w:val="00A27457"/>
    <w:rsid w:val="00A345BF"/>
    <w:rsid w:val="00A43C90"/>
    <w:rsid w:val="00A441EE"/>
    <w:rsid w:val="00A70AF2"/>
    <w:rsid w:val="00A9453F"/>
    <w:rsid w:val="00AB55A6"/>
    <w:rsid w:val="00AB71BB"/>
    <w:rsid w:val="00AE035A"/>
    <w:rsid w:val="00AE76A0"/>
    <w:rsid w:val="00AF1EC6"/>
    <w:rsid w:val="00B101C3"/>
    <w:rsid w:val="00B2686E"/>
    <w:rsid w:val="00B41F5F"/>
    <w:rsid w:val="00B87F39"/>
    <w:rsid w:val="00B96C5A"/>
    <w:rsid w:val="00BA078F"/>
    <w:rsid w:val="00BB1084"/>
    <w:rsid w:val="00BB5803"/>
    <w:rsid w:val="00BB79A9"/>
    <w:rsid w:val="00BC16B4"/>
    <w:rsid w:val="00BD00A9"/>
    <w:rsid w:val="00BD07B6"/>
    <w:rsid w:val="00BD3650"/>
    <w:rsid w:val="00BF3366"/>
    <w:rsid w:val="00BF5779"/>
    <w:rsid w:val="00C17399"/>
    <w:rsid w:val="00C22EC4"/>
    <w:rsid w:val="00C2473D"/>
    <w:rsid w:val="00C508A3"/>
    <w:rsid w:val="00C90455"/>
    <w:rsid w:val="00CA75D6"/>
    <w:rsid w:val="00CD05F1"/>
    <w:rsid w:val="00CE6FE1"/>
    <w:rsid w:val="00CF1556"/>
    <w:rsid w:val="00D3131D"/>
    <w:rsid w:val="00D3281B"/>
    <w:rsid w:val="00D6559C"/>
    <w:rsid w:val="00D7021C"/>
    <w:rsid w:val="00D74FFD"/>
    <w:rsid w:val="00D91560"/>
    <w:rsid w:val="00DD391F"/>
    <w:rsid w:val="00DD4864"/>
    <w:rsid w:val="00DE399E"/>
    <w:rsid w:val="00DE461F"/>
    <w:rsid w:val="00DE4936"/>
    <w:rsid w:val="00DE5653"/>
    <w:rsid w:val="00E06351"/>
    <w:rsid w:val="00E07484"/>
    <w:rsid w:val="00E2410E"/>
    <w:rsid w:val="00E4273D"/>
    <w:rsid w:val="00E504E2"/>
    <w:rsid w:val="00E6317D"/>
    <w:rsid w:val="00E6342A"/>
    <w:rsid w:val="00E74AB0"/>
    <w:rsid w:val="00E85BAB"/>
    <w:rsid w:val="00EB4B2D"/>
    <w:rsid w:val="00EB4F58"/>
    <w:rsid w:val="00ED0EF8"/>
    <w:rsid w:val="00ED33F2"/>
    <w:rsid w:val="00ED793E"/>
    <w:rsid w:val="00EE1AEE"/>
    <w:rsid w:val="00EE2C5E"/>
    <w:rsid w:val="00EE7466"/>
    <w:rsid w:val="00EF7D2E"/>
    <w:rsid w:val="00F1580D"/>
    <w:rsid w:val="00F3320D"/>
    <w:rsid w:val="00F5519B"/>
    <w:rsid w:val="00F77C6C"/>
    <w:rsid w:val="00F909CA"/>
    <w:rsid w:val="00F91DE1"/>
    <w:rsid w:val="00F922F9"/>
    <w:rsid w:val="00F97234"/>
    <w:rsid w:val="00FA41A2"/>
    <w:rsid w:val="00FC51B9"/>
    <w:rsid w:val="00FD3E45"/>
    <w:rsid w:val="00FF09C2"/>
    <w:rsid w:val="00FF164D"/>
    <w:rsid w:val="00FF2E8D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3A86"/>
  <w15:docId w15:val="{3449DBA0-99B6-4FC6-AD8A-B98580C3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41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8AE"/>
  </w:style>
  <w:style w:type="paragraph" w:styleId="a7">
    <w:name w:val="List Paragraph"/>
    <w:basedOn w:val="a"/>
    <w:uiPriority w:val="34"/>
    <w:qFormat/>
    <w:rsid w:val="00E504E2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7E7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7E7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7915-B1BC-41FE-AEEF-5C020FFE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2025-04-07T05:43:00Z</dcterms:created>
  <dcterms:modified xsi:type="dcterms:W3CDTF">2025-04-07T05:51:00Z</dcterms:modified>
</cp:coreProperties>
</file>