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8955" w14:textId="77777777" w:rsidR="00497CB5" w:rsidRPr="00497CB5" w:rsidRDefault="00497CB5" w:rsidP="00497C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CB5">
        <w:rPr>
          <w:bCs/>
          <w:sz w:val="28"/>
          <w:szCs w:val="28"/>
        </w:rPr>
        <w:t>Министерство образования и науки Челябинской области</w:t>
      </w:r>
    </w:p>
    <w:p w14:paraId="2BDC5C9E" w14:textId="77777777" w:rsidR="00497CB5" w:rsidRPr="00497CB5" w:rsidRDefault="00497CB5" w:rsidP="00497CB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7CB5">
        <w:rPr>
          <w:bCs/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14:paraId="3FD9F1F7" w14:textId="77777777" w:rsidR="00497CB5" w:rsidRPr="00497CB5" w:rsidRDefault="00497CB5" w:rsidP="00497CB5">
      <w:pPr>
        <w:widowControl w:val="0"/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497CB5">
        <w:rPr>
          <w:bCs/>
          <w:sz w:val="32"/>
          <w:szCs w:val="32"/>
        </w:rPr>
        <w:t>«Челябинский колледж Комитент»</w:t>
      </w:r>
    </w:p>
    <w:p w14:paraId="27245F08" w14:textId="77777777" w:rsidR="00497CB5" w:rsidRPr="00497CB5" w:rsidRDefault="00497CB5" w:rsidP="00497C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97CB5">
        <w:rPr>
          <w:bCs/>
          <w:sz w:val="28"/>
          <w:szCs w:val="28"/>
        </w:rPr>
        <w:t>(АНОПО «Челябинский колледж Комитент»)</w:t>
      </w:r>
    </w:p>
    <w:p w14:paraId="395E88A1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AC5057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93213A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6E7F39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135651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E34C80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FA93A1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5FE6C1D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C869290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B18C16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57DF84" w14:textId="77777777" w:rsidR="00497CB5" w:rsidRPr="00497CB5" w:rsidRDefault="00497CB5" w:rsidP="00497CB5">
      <w:pPr>
        <w:spacing w:before="120" w:after="120"/>
        <w:jc w:val="center"/>
        <w:rPr>
          <w:b/>
          <w:caps/>
          <w:color w:val="00000A"/>
          <w:sz w:val="28"/>
          <w:szCs w:val="28"/>
        </w:rPr>
      </w:pPr>
      <w:r w:rsidRPr="00497CB5">
        <w:rPr>
          <w:b/>
          <w:caps/>
          <w:color w:val="00000A"/>
          <w:sz w:val="28"/>
          <w:szCs w:val="28"/>
        </w:rPr>
        <w:t xml:space="preserve">Рабочая программа </w:t>
      </w:r>
    </w:p>
    <w:p w14:paraId="2D269549" w14:textId="65F79F5C" w:rsidR="00497CB5" w:rsidRPr="00497CB5" w:rsidRDefault="00497CB5" w:rsidP="00497CB5">
      <w:pPr>
        <w:spacing w:before="120" w:after="120"/>
        <w:jc w:val="center"/>
        <w:rPr>
          <w:b/>
          <w:caps/>
          <w:color w:val="00000A"/>
          <w:sz w:val="28"/>
          <w:szCs w:val="28"/>
        </w:rPr>
      </w:pPr>
      <w:r w:rsidRPr="00497CB5">
        <w:rPr>
          <w:b/>
          <w:caps/>
          <w:color w:val="00000A"/>
          <w:sz w:val="28"/>
          <w:szCs w:val="28"/>
        </w:rPr>
        <w:t>общеобразовательно</w:t>
      </w:r>
      <w:r w:rsidR="0025395B">
        <w:rPr>
          <w:b/>
          <w:caps/>
          <w:color w:val="00000A"/>
          <w:sz w:val="28"/>
          <w:szCs w:val="28"/>
        </w:rPr>
        <w:t>Й ДИСЦИПЛИНЫ</w:t>
      </w:r>
    </w:p>
    <w:p w14:paraId="3C39E331" w14:textId="1D95A64C" w:rsidR="00497CB5" w:rsidRPr="00497CB5" w:rsidRDefault="0025395B" w:rsidP="00497CB5">
      <w:pPr>
        <w:spacing w:before="120" w:after="120"/>
        <w:jc w:val="center"/>
        <w:rPr>
          <w:b/>
          <w:caps/>
          <w:color w:val="00000A"/>
          <w:sz w:val="28"/>
          <w:szCs w:val="28"/>
        </w:rPr>
      </w:pPr>
      <w:r>
        <w:rPr>
          <w:b/>
          <w:caps/>
          <w:color w:val="00000A"/>
          <w:sz w:val="28"/>
          <w:szCs w:val="28"/>
        </w:rPr>
        <w:t>ООД</w:t>
      </w:r>
      <w:r w:rsidR="00497CB5" w:rsidRPr="00497CB5">
        <w:rPr>
          <w:b/>
          <w:caps/>
          <w:color w:val="00000A"/>
          <w:sz w:val="28"/>
          <w:szCs w:val="28"/>
        </w:rPr>
        <w:t>.</w:t>
      </w:r>
      <w:r w:rsidR="0095412F">
        <w:rPr>
          <w:b/>
          <w:caps/>
          <w:color w:val="00000A"/>
          <w:sz w:val="28"/>
          <w:szCs w:val="28"/>
        </w:rPr>
        <w:t>12</w:t>
      </w:r>
      <w:r w:rsidR="00497CB5" w:rsidRPr="00497CB5">
        <w:rPr>
          <w:b/>
          <w:caps/>
          <w:color w:val="00000A"/>
          <w:sz w:val="28"/>
          <w:szCs w:val="28"/>
        </w:rPr>
        <w:t xml:space="preserve"> </w:t>
      </w:r>
      <w:r w:rsidR="00497CB5">
        <w:rPr>
          <w:b/>
          <w:caps/>
          <w:color w:val="00000A"/>
          <w:sz w:val="28"/>
          <w:szCs w:val="28"/>
        </w:rPr>
        <w:t>физическая культура</w:t>
      </w:r>
    </w:p>
    <w:p w14:paraId="13CDA831" w14:textId="77777777" w:rsidR="00F6617F" w:rsidRPr="00562FEC" w:rsidRDefault="00F6617F" w:rsidP="00F6617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3BA2E06" w14:textId="11198010" w:rsidR="00A914F0" w:rsidRPr="00A914F0" w:rsidRDefault="00A914F0" w:rsidP="00A914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/>
        <w:contextualSpacing/>
        <w:jc w:val="center"/>
        <w:rPr>
          <w:sz w:val="28"/>
          <w:szCs w:val="28"/>
        </w:rPr>
      </w:pPr>
      <w:r w:rsidRPr="00A914F0">
        <w:rPr>
          <w:sz w:val="28"/>
          <w:szCs w:val="28"/>
        </w:rPr>
        <w:t>Специальность: 43.02.16 Туризм и гостеприимство</w:t>
      </w:r>
    </w:p>
    <w:p w14:paraId="28848E4C" w14:textId="77777777" w:rsidR="002D4C4D" w:rsidRPr="00D52AA9" w:rsidRDefault="002D4C4D" w:rsidP="000869D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/>
        <w:contextualSpacing/>
        <w:jc w:val="center"/>
      </w:pPr>
    </w:p>
    <w:p w14:paraId="0053C597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CFEC60" w14:textId="77777777" w:rsidR="00A914F0" w:rsidRPr="00562FEC" w:rsidRDefault="00A914F0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ABF365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A54DB9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A3787D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523BCA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CC68D5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DE92EA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B6E52F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833588" w14:textId="77777777" w:rsidR="00F6617F" w:rsidRPr="00562FEC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A98D2E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99F156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4CC18A2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4D9AEA7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E0E3886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29B5042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62DD2C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CBE217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AD3EA3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48A220" w14:textId="77777777" w:rsidR="00F6617F" w:rsidRDefault="00F6617F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4804DDD" w14:textId="77777777" w:rsidR="000869DD" w:rsidRDefault="000869DD" w:rsidP="00F6617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37DF85" w14:textId="370DD2CF" w:rsidR="00497CB5" w:rsidRDefault="00A8521D" w:rsidP="000869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 202</w:t>
      </w:r>
      <w:r w:rsidR="0025395B">
        <w:rPr>
          <w:sz w:val="28"/>
          <w:szCs w:val="28"/>
        </w:rPr>
        <w:t>5</w:t>
      </w:r>
    </w:p>
    <w:p w14:paraId="0F86BFB2" w14:textId="77777777" w:rsidR="00A914F0" w:rsidRDefault="00A914F0" w:rsidP="00F6617F">
      <w:pPr>
        <w:spacing w:line="360" w:lineRule="auto"/>
        <w:jc w:val="center"/>
        <w:rPr>
          <w:b/>
          <w:sz w:val="28"/>
          <w:szCs w:val="28"/>
        </w:rPr>
      </w:pPr>
    </w:p>
    <w:p w14:paraId="3F74C2FE" w14:textId="77777777" w:rsidR="00B457F1" w:rsidRPr="000B3B3C" w:rsidRDefault="00B457F1" w:rsidP="00F6617F">
      <w:pPr>
        <w:spacing w:line="360" w:lineRule="auto"/>
        <w:jc w:val="center"/>
        <w:rPr>
          <w:b/>
          <w:sz w:val="28"/>
          <w:szCs w:val="28"/>
        </w:rPr>
      </w:pPr>
      <w:r w:rsidRPr="000B3B3C">
        <w:rPr>
          <w:b/>
          <w:sz w:val="28"/>
          <w:szCs w:val="28"/>
        </w:rPr>
        <w:lastRenderedPageBreak/>
        <w:t>Содержание</w:t>
      </w:r>
    </w:p>
    <w:p w14:paraId="7D694E01" w14:textId="57786B31" w:rsidR="00B457F1" w:rsidRPr="002B7753" w:rsidRDefault="00B457F1" w:rsidP="00F6617F">
      <w:pPr>
        <w:pStyle w:val="afb"/>
        <w:tabs>
          <w:tab w:val="right" w:leader="dot" w:pos="9639"/>
        </w:tabs>
        <w:spacing w:line="360" w:lineRule="auto"/>
        <w:ind w:left="0"/>
      </w:pPr>
      <w:r w:rsidRPr="002B7753">
        <w:t xml:space="preserve">1. </w:t>
      </w:r>
      <w:r w:rsidR="004740AE">
        <w:t>Общая характеристика</w:t>
      </w:r>
      <w:r w:rsidRPr="002B7753">
        <w:t xml:space="preserve"> рабочей программы </w:t>
      </w:r>
      <w:bookmarkStart w:id="0" w:name="_Hlk224212334"/>
      <w:r w:rsidR="0025395B">
        <w:t>общеобразовательной дисциплины</w:t>
      </w:r>
      <w:bookmarkEnd w:id="0"/>
      <w:r w:rsidRPr="002B7753">
        <w:tab/>
      </w:r>
      <w:r w:rsidR="004F7CBC">
        <w:t>3</w:t>
      </w:r>
    </w:p>
    <w:p w14:paraId="4BE2845C" w14:textId="1492D0C6" w:rsidR="00B457F1" w:rsidRPr="002B7753" w:rsidRDefault="00B457F1" w:rsidP="00F6617F">
      <w:pPr>
        <w:pStyle w:val="afb"/>
        <w:tabs>
          <w:tab w:val="right" w:leader="dot" w:pos="9639"/>
        </w:tabs>
        <w:spacing w:line="360" w:lineRule="auto"/>
        <w:ind w:left="0"/>
      </w:pPr>
      <w:r w:rsidRPr="002B7753">
        <w:t>2.</w:t>
      </w:r>
      <w:r w:rsidR="004740AE">
        <w:t xml:space="preserve"> </w:t>
      </w:r>
      <w:r w:rsidRPr="002B7753">
        <w:t xml:space="preserve">Структура и содержание </w:t>
      </w:r>
      <w:r w:rsidR="0025395B" w:rsidRPr="0025395B">
        <w:t>общеобразовательной дисциплины</w:t>
      </w:r>
      <w:r w:rsidRPr="002B7753">
        <w:tab/>
      </w:r>
      <w:r w:rsidR="00760363">
        <w:t>6</w:t>
      </w:r>
    </w:p>
    <w:p w14:paraId="4BFC8AF9" w14:textId="7D4B07A4" w:rsidR="00B457F1" w:rsidRPr="002B7753" w:rsidRDefault="00B457F1" w:rsidP="00F6617F">
      <w:pPr>
        <w:pStyle w:val="afb"/>
        <w:tabs>
          <w:tab w:val="right" w:leader="dot" w:pos="9639"/>
        </w:tabs>
        <w:spacing w:line="360" w:lineRule="auto"/>
        <w:ind w:left="0"/>
      </w:pPr>
      <w:r w:rsidRPr="002B7753">
        <w:t>3.</w:t>
      </w:r>
      <w:r w:rsidR="004740AE">
        <w:t xml:space="preserve"> </w:t>
      </w:r>
      <w:r w:rsidRPr="002B7753">
        <w:t xml:space="preserve">Условия </w:t>
      </w:r>
      <w:r w:rsidR="00D116F0">
        <w:t xml:space="preserve">реализации </w:t>
      </w:r>
      <w:r w:rsidR="0025395B" w:rsidRPr="0025395B">
        <w:t>общеобразовательной дисциплины</w:t>
      </w:r>
      <w:r w:rsidR="00D116F0">
        <w:tab/>
      </w:r>
      <w:r w:rsidR="00423D03">
        <w:t>1</w:t>
      </w:r>
      <w:r w:rsidR="00760363">
        <w:t>8</w:t>
      </w:r>
    </w:p>
    <w:p w14:paraId="326C4C39" w14:textId="08663407" w:rsidR="00B457F1" w:rsidRPr="002B7753" w:rsidRDefault="00B457F1" w:rsidP="00F6617F">
      <w:pPr>
        <w:pStyle w:val="afb"/>
        <w:tabs>
          <w:tab w:val="right" w:leader="dot" w:pos="9639"/>
        </w:tabs>
        <w:spacing w:line="360" w:lineRule="auto"/>
        <w:ind w:left="0"/>
      </w:pPr>
      <w:r w:rsidRPr="002B7753">
        <w:t>4. Контроль и оценка результато</w:t>
      </w:r>
      <w:r w:rsidR="00D116F0">
        <w:t xml:space="preserve">в освоения </w:t>
      </w:r>
      <w:bookmarkStart w:id="1" w:name="_Hlk224212390"/>
      <w:r w:rsidR="0025395B" w:rsidRPr="0025395B">
        <w:t>общеобразовательной дисциплины</w:t>
      </w:r>
      <w:bookmarkEnd w:id="1"/>
      <w:r w:rsidR="00D116F0">
        <w:tab/>
      </w:r>
      <w:r w:rsidR="004F7CBC">
        <w:t>1</w:t>
      </w:r>
      <w:r w:rsidR="00760363">
        <w:t>9</w:t>
      </w:r>
    </w:p>
    <w:p w14:paraId="7FB4F168" w14:textId="77777777" w:rsidR="00116D63" w:rsidRDefault="00116D63" w:rsidP="00B457F1">
      <w:r>
        <w:br w:type="page"/>
      </w:r>
    </w:p>
    <w:p w14:paraId="5B9E26A7" w14:textId="5CE4639B" w:rsidR="00C35E10" w:rsidRPr="00116D63" w:rsidRDefault="00B457F1" w:rsidP="00B457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caps/>
          <w:sz w:val="28"/>
          <w:szCs w:val="28"/>
        </w:rPr>
      </w:pPr>
      <w:bookmarkStart w:id="2" w:name="_Toc462153065"/>
      <w:r>
        <w:rPr>
          <w:sz w:val="28"/>
          <w:szCs w:val="28"/>
        </w:rPr>
        <w:lastRenderedPageBreak/>
        <w:t>1. </w:t>
      </w:r>
      <w:r w:rsidR="004740AE">
        <w:rPr>
          <w:sz w:val="28"/>
          <w:szCs w:val="28"/>
        </w:rPr>
        <w:t>Общая характеристика</w:t>
      </w:r>
      <w:r w:rsidR="000B03DA" w:rsidRPr="00116D63">
        <w:rPr>
          <w:sz w:val="28"/>
          <w:szCs w:val="28"/>
        </w:rPr>
        <w:t xml:space="preserve"> рабочей программы </w:t>
      </w:r>
      <w:bookmarkEnd w:id="2"/>
      <w:r w:rsidR="0025395B" w:rsidRPr="0025395B">
        <w:rPr>
          <w:sz w:val="28"/>
          <w:szCs w:val="28"/>
        </w:rPr>
        <w:t xml:space="preserve">общеобразовательной дисциплины </w:t>
      </w:r>
      <w:r w:rsidR="0025395B">
        <w:rPr>
          <w:sz w:val="28"/>
          <w:szCs w:val="28"/>
        </w:rPr>
        <w:t>ООД</w:t>
      </w:r>
      <w:r w:rsidR="00497CB5">
        <w:rPr>
          <w:sz w:val="28"/>
          <w:szCs w:val="28"/>
        </w:rPr>
        <w:t>.</w:t>
      </w:r>
      <w:r w:rsidR="0095412F">
        <w:rPr>
          <w:sz w:val="28"/>
          <w:szCs w:val="28"/>
        </w:rPr>
        <w:t>12</w:t>
      </w:r>
      <w:r w:rsidR="000B03DA" w:rsidRPr="00116D63">
        <w:rPr>
          <w:sz w:val="28"/>
          <w:szCs w:val="28"/>
        </w:rPr>
        <w:t xml:space="preserve"> </w:t>
      </w:r>
      <w:r w:rsidR="00206078" w:rsidRPr="00116D63">
        <w:rPr>
          <w:sz w:val="28"/>
          <w:szCs w:val="28"/>
        </w:rPr>
        <w:t>Физическая культура</w:t>
      </w:r>
    </w:p>
    <w:p w14:paraId="5D3DC8E1" w14:textId="06211255" w:rsidR="00F6617F" w:rsidRPr="00C96ABB" w:rsidRDefault="00F6617F" w:rsidP="00F6617F">
      <w:pPr>
        <w:pStyle w:val="afb"/>
        <w:numPr>
          <w:ilvl w:val="1"/>
          <w:numId w:val="14"/>
        </w:num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/>
        <w:jc w:val="both"/>
      </w:pPr>
      <w:bookmarkStart w:id="3" w:name="_Toc462153066"/>
      <w:r w:rsidRPr="00AB2332">
        <w:rPr>
          <w:b/>
        </w:rPr>
        <w:t xml:space="preserve">Место </w:t>
      </w:r>
      <w:r w:rsidR="0025395B" w:rsidRPr="0025395B">
        <w:rPr>
          <w:b/>
        </w:rPr>
        <w:t xml:space="preserve">общеобразовательной дисциплины </w:t>
      </w:r>
      <w:r w:rsidRPr="00AB2332">
        <w:rPr>
          <w:b/>
        </w:rPr>
        <w:t>в структуре образовательной программы</w:t>
      </w:r>
      <w:r>
        <w:rPr>
          <w:b/>
        </w:rPr>
        <w:t>:</w:t>
      </w:r>
    </w:p>
    <w:p w14:paraId="26505561" w14:textId="2A41BC0D" w:rsidR="004C6908" w:rsidRPr="00D52AA9" w:rsidRDefault="0025395B" w:rsidP="004C690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 w:firstLine="567"/>
        <w:contextualSpacing/>
        <w:jc w:val="both"/>
      </w:pPr>
      <w:r>
        <w:t>Общеобразовательная дисциплина О</w:t>
      </w:r>
      <w:r w:rsidR="00F6617F">
        <w:t>О</w:t>
      </w:r>
      <w:r>
        <w:t>Д</w:t>
      </w:r>
      <w:r w:rsidR="00F6617F">
        <w:t>.</w:t>
      </w:r>
      <w:r w:rsidR="0095412F">
        <w:t>12</w:t>
      </w:r>
      <w:r w:rsidR="00F6617F">
        <w:t xml:space="preserve"> </w:t>
      </w:r>
      <w:r w:rsidR="00B126E3">
        <w:t>Физическая культура</w:t>
      </w:r>
      <w:r w:rsidR="00F6617F">
        <w:t xml:space="preserve"> </w:t>
      </w:r>
      <w:r w:rsidR="0095412F" w:rsidRPr="00736287">
        <w:t xml:space="preserve">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</w:t>
      </w:r>
      <w:r w:rsidR="00F6617F" w:rsidRPr="00D52AA9">
        <w:t xml:space="preserve">по специальности </w:t>
      </w:r>
      <w:r w:rsidRPr="0025395B">
        <w:t>43.02.16 Туризм и гостеприимство</w:t>
      </w:r>
      <w:r w:rsidR="00883E53">
        <w:t>.</w:t>
      </w:r>
    </w:p>
    <w:p w14:paraId="72E82474" w14:textId="5C7F1DAA" w:rsidR="00F6617F" w:rsidRPr="00F6617F" w:rsidRDefault="00F6617F" w:rsidP="00F6617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/>
        <w:jc w:val="both"/>
        <w:rPr>
          <w:b/>
        </w:rPr>
      </w:pPr>
      <w:r w:rsidRPr="00F6617F">
        <w:rPr>
          <w:b/>
        </w:rPr>
        <w:t xml:space="preserve">1.2. Цель и планируемые результаты освоения </w:t>
      </w:r>
      <w:r w:rsidR="0025395B" w:rsidRPr="0025395B">
        <w:rPr>
          <w:b/>
        </w:rPr>
        <w:t>общеобразовательной дисциплины</w:t>
      </w:r>
      <w:r w:rsidRPr="00F6617F">
        <w:rPr>
          <w:b/>
        </w:rPr>
        <w:t>:</w:t>
      </w:r>
    </w:p>
    <w:p w14:paraId="4ECB7B83" w14:textId="22B2746F" w:rsidR="0095412F" w:rsidRPr="00736287" w:rsidRDefault="0095412F" w:rsidP="0095412F">
      <w:pPr>
        <w:numPr>
          <w:ilvl w:val="2"/>
          <w:numId w:val="1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right="-185"/>
        <w:contextualSpacing/>
        <w:jc w:val="both"/>
        <w:rPr>
          <w:i/>
        </w:rPr>
      </w:pPr>
      <w:r w:rsidRPr="00736287">
        <w:rPr>
          <w:i/>
        </w:rPr>
        <w:t xml:space="preserve">Цель </w:t>
      </w:r>
      <w:r w:rsidR="0025395B" w:rsidRPr="0025395B">
        <w:rPr>
          <w:i/>
        </w:rPr>
        <w:t>общеобразовательной дисциплины</w:t>
      </w:r>
    </w:p>
    <w:p w14:paraId="6F4E36B7" w14:textId="21FF7638" w:rsidR="00B457F1" w:rsidRPr="006260E4" w:rsidRDefault="00B457F1" w:rsidP="00B457F1">
      <w:pPr>
        <w:pStyle w:val="afb"/>
        <w:tabs>
          <w:tab w:val="left" w:pos="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</w:pPr>
      <w:r w:rsidRPr="006260E4">
        <w:t xml:space="preserve">Содержание рабочей программы по </w:t>
      </w:r>
      <w:bookmarkStart w:id="4" w:name="_Hlk224212543"/>
      <w:r w:rsidR="0025395B" w:rsidRPr="0025395B">
        <w:t>общеобразовательной дисциплин</w:t>
      </w:r>
      <w:r w:rsidR="0025395B">
        <w:t>е ООД</w:t>
      </w:r>
      <w:bookmarkEnd w:id="4"/>
      <w:r w:rsidRPr="006260E4">
        <w:br/>
      </w:r>
      <w:r w:rsidR="0080338A">
        <w:t>.</w:t>
      </w:r>
      <w:r w:rsidR="0095412F">
        <w:t>12</w:t>
      </w:r>
      <w:r w:rsidRPr="006260E4">
        <w:t xml:space="preserve"> Физическая культура направлено на достижение следующих целей:</w:t>
      </w:r>
    </w:p>
    <w:p w14:paraId="2695FA6D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формирование физической культуры личности будущего профессионала, востребованного на современном рынке труда;</w:t>
      </w:r>
    </w:p>
    <w:p w14:paraId="62B4E975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516D20BE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14:paraId="628E00CC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7CC181E6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14:paraId="26A1550F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1648E7B5" w14:textId="77777777" w:rsidR="00B457F1" w:rsidRPr="006260E4" w:rsidRDefault="00B457F1" w:rsidP="00533CF6">
      <w:pPr>
        <w:pStyle w:val="afb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"/>
        </w:rPr>
      </w:pPr>
      <w:r w:rsidRPr="006260E4">
        <w:rPr>
          <w:spacing w:val="-1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05EDDAA2" w14:textId="45C08AA7" w:rsidR="0095412F" w:rsidRPr="004F1FCF" w:rsidRDefault="0095412F" w:rsidP="0095412F">
      <w:pPr>
        <w:pStyle w:val="afb"/>
        <w:numPr>
          <w:ilvl w:val="2"/>
          <w:numId w:val="16"/>
        </w:numPr>
        <w:shd w:val="clear" w:color="auto" w:fill="FFFFFF"/>
        <w:ind w:left="0" w:firstLine="0"/>
        <w:jc w:val="both"/>
      </w:pPr>
      <w:r w:rsidRPr="004F1FCF">
        <w:rPr>
          <w:bCs/>
          <w:i/>
        </w:rPr>
        <w:t>Планируемые результаты освоения общеобразовательно</w:t>
      </w:r>
      <w:r w:rsidR="00E3123B">
        <w:rPr>
          <w:bCs/>
          <w:i/>
        </w:rPr>
        <w:t xml:space="preserve">й </w:t>
      </w:r>
      <w:proofErr w:type="gramStart"/>
      <w:r w:rsidR="00E3123B">
        <w:rPr>
          <w:bCs/>
          <w:i/>
        </w:rPr>
        <w:t xml:space="preserve">дисциплины </w:t>
      </w:r>
      <w:r w:rsidRPr="004F1FCF">
        <w:rPr>
          <w:rFonts w:eastAsia="Calibri"/>
          <w:bCs/>
          <w:i/>
        </w:rPr>
        <w:t xml:space="preserve"> в</w:t>
      </w:r>
      <w:proofErr w:type="gramEnd"/>
      <w:r w:rsidRPr="004F1FCF">
        <w:rPr>
          <w:rFonts w:eastAsia="Calibri"/>
          <w:bCs/>
          <w:i/>
        </w:rPr>
        <w:t xml:space="preserve"> соответствии с ФГОС СПО и на основе ФГОС СОО</w:t>
      </w:r>
      <w:r w:rsidRPr="004F1FCF">
        <w:rPr>
          <w:iCs/>
          <w:spacing w:val="-1"/>
        </w:rPr>
        <w:t xml:space="preserve"> </w:t>
      </w:r>
    </w:p>
    <w:p w14:paraId="10E91E18" w14:textId="5085F87A" w:rsidR="00B457F1" w:rsidRPr="006260E4" w:rsidRDefault="00B457F1" w:rsidP="00B457F1">
      <w:pPr>
        <w:pStyle w:val="afb"/>
        <w:shd w:val="clear" w:color="auto" w:fill="FFFFFF"/>
        <w:tabs>
          <w:tab w:val="left" w:pos="1134"/>
        </w:tabs>
        <w:ind w:left="0" w:firstLine="709"/>
        <w:jc w:val="both"/>
      </w:pPr>
      <w:r w:rsidRPr="006260E4">
        <w:rPr>
          <w:iCs/>
          <w:spacing w:val="-1"/>
        </w:rPr>
        <w:t xml:space="preserve">Освоение содержания </w:t>
      </w:r>
      <w:r w:rsidR="0025395B" w:rsidRPr="0025395B">
        <w:t>общеобразовательной дисциплине ООД</w:t>
      </w:r>
      <w:r w:rsidR="00497CB5">
        <w:t>.</w:t>
      </w:r>
      <w:r w:rsidR="004A4EA3">
        <w:t>12</w:t>
      </w:r>
      <w:r w:rsidRPr="006260E4">
        <w:t xml:space="preserve"> Физическая культура обеспечивает достижение обучающимися следующих результатов:</w:t>
      </w:r>
    </w:p>
    <w:bookmarkEnd w:id="3"/>
    <w:p w14:paraId="5A343CC2" w14:textId="77777777" w:rsidR="0095412F" w:rsidRDefault="0095412F" w:rsidP="00B126E3">
      <w:pPr>
        <w:pStyle w:val="afb"/>
        <w:shd w:val="clear" w:color="auto" w:fill="FFFFFF"/>
        <w:tabs>
          <w:tab w:val="left" w:pos="284"/>
        </w:tabs>
        <w:ind w:left="0"/>
        <w:jc w:val="both"/>
        <w:rPr>
          <w:iCs/>
          <w:spacing w:val="-1"/>
        </w:rPr>
        <w:sectPr w:rsidR="0095412F" w:rsidSect="006471BA">
          <w:headerReference w:type="default" r:id="rId8"/>
          <w:headerReference w:type="firs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10BC79A" w14:textId="77777777" w:rsidR="00C06E10" w:rsidRDefault="00C06E10" w:rsidP="00B126E3">
      <w:pPr>
        <w:pStyle w:val="afb"/>
        <w:shd w:val="clear" w:color="auto" w:fill="FFFFFF"/>
        <w:tabs>
          <w:tab w:val="left" w:pos="284"/>
        </w:tabs>
        <w:ind w:left="0"/>
        <w:jc w:val="both"/>
        <w:rPr>
          <w:iCs/>
          <w:spacing w:val="-1"/>
        </w:rPr>
      </w:pPr>
    </w:p>
    <w:tbl>
      <w:tblPr>
        <w:tblpPr w:leftFromText="180" w:rightFromText="180" w:vertAnchor="text" w:tblpXSpec="center" w:tblpY="1"/>
        <w:tblOverlap w:val="never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379"/>
        <w:gridCol w:w="6097"/>
      </w:tblGrid>
      <w:tr w:rsidR="0095412F" w:rsidRPr="0095412F" w14:paraId="7AFA068B" w14:textId="77777777" w:rsidTr="0095412F">
        <w:trPr>
          <w:cantSplit/>
          <w:trHeight w:val="418"/>
        </w:trPr>
        <w:tc>
          <w:tcPr>
            <w:tcW w:w="2660" w:type="dxa"/>
            <w:vMerge w:val="restart"/>
            <w:vAlign w:val="center"/>
          </w:tcPr>
          <w:p w14:paraId="5BF532B7" w14:textId="77777777" w:rsidR="0095412F" w:rsidRPr="0095412F" w:rsidRDefault="0095412F" w:rsidP="0095412F">
            <w:pPr>
              <w:suppressAutoHyphens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412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Код и наименование формируемых компетенций</w:t>
            </w:r>
          </w:p>
        </w:tc>
        <w:tc>
          <w:tcPr>
            <w:tcW w:w="12476" w:type="dxa"/>
            <w:gridSpan w:val="2"/>
            <w:vAlign w:val="center"/>
          </w:tcPr>
          <w:p w14:paraId="68A7732A" w14:textId="77777777" w:rsidR="0095412F" w:rsidRPr="0095412F" w:rsidRDefault="0095412F" w:rsidP="0095412F">
            <w:pPr>
              <w:suppressAutoHyphens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412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Планируемые результаты освоения </w:t>
            </w: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предмета</w:t>
            </w:r>
          </w:p>
        </w:tc>
      </w:tr>
      <w:tr w:rsidR="0095412F" w:rsidRPr="0095412F" w14:paraId="0E0B8142" w14:textId="77777777" w:rsidTr="0095412F">
        <w:trPr>
          <w:cantSplit/>
          <w:trHeight w:val="412"/>
        </w:trPr>
        <w:tc>
          <w:tcPr>
            <w:tcW w:w="2660" w:type="dxa"/>
            <w:vMerge/>
            <w:vAlign w:val="center"/>
          </w:tcPr>
          <w:p w14:paraId="64D9FF1A" w14:textId="77777777" w:rsidR="0095412F" w:rsidRPr="0095412F" w:rsidRDefault="0095412F" w:rsidP="0095412F">
            <w:pPr>
              <w:suppressAutoHyphens/>
              <w:spacing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1A1C64FC" w14:textId="77777777" w:rsidR="0095412F" w:rsidRPr="0095412F" w:rsidRDefault="0095412F" w:rsidP="0095412F">
            <w:pPr>
              <w:suppressAutoHyphens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5412F">
              <w:rPr>
                <w:b/>
                <w:iCs/>
                <w:sz w:val="22"/>
                <w:szCs w:val="22"/>
                <w:lang w:eastAsia="en-US"/>
              </w:rPr>
              <w:t>Общие</w:t>
            </w:r>
          </w:p>
        </w:tc>
        <w:tc>
          <w:tcPr>
            <w:tcW w:w="6097" w:type="dxa"/>
            <w:vAlign w:val="center"/>
          </w:tcPr>
          <w:p w14:paraId="4E5AD789" w14:textId="77777777" w:rsidR="0095412F" w:rsidRPr="0095412F" w:rsidRDefault="0095412F" w:rsidP="0095412F">
            <w:pPr>
              <w:suppressAutoHyphens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Предметные</w:t>
            </w:r>
          </w:p>
        </w:tc>
      </w:tr>
      <w:tr w:rsidR="0095412F" w:rsidRPr="0095412F" w14:paraId="22439BC7" w14:textId="77777777" w:rsidTr="0095412F">
        <w:trPr>
          <w:trHeight w:val="1124"/>
        </w:trPr>
        <w:tc>
          <w:tcPr>
            <w:tcW w:w="2660" w:type="dxa"/>
            <w:tcBorders>
              <w:bottom w:val="single" w:sz="4" w:space="0" w:color="auto"/>
            </w:tcBorders>
          </w:tcPr>
          <w:p w14:paraId="6A6A7653" w14:textId="77777777" w:rsidR="0095412F" w:rsidRPr="0095412F" w:rsidRDefault="0095412F" w:rsidP="0095412F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95412F">
              <w:rPr>
                <w:iCs/>
                <w:sz w:val="22"/>
                <w:szCs w:val="22"/>
                <w:lang w:eastAsia="en-US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4A3495" w14:textId="77777777" w:rsidR="0095412F" w:rsidRPr="0095412F" w:rsidRDefault="0095412F" w:rsidP="0095412F">
            <w:pPr>
              <w:widowControl w:val="0"/>
              <w:jc w:val="both"/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В части трудового воспитания:</w:t>
            </w:r>
          </w:p>
          <w:p w14:paraId="66CFF737" w14:textId="77777777" w:rsidR="0095412F" w:rsidRPr="0095412F" w:rsidRDefault="0095412F" w:rsidP="0095412F">
            <w:pPr>
              <w:widowControl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готовность к труду, осознание ценности мастерства, трудолюбие;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34BF6EF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44D15A1" w14:textId="77777777" w:rsidR="0095412F" w:rsidRPr="0095412F" w:rsidRDefault="0095412F" w:rsidP="0095412F">
            <w:pPr>
              <w:widowControl w:val="0"/>
              <w:jc w:val="both"/>
              <w:rPr>
                <w:strike/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интерес к различным сферам профессиональной деятельности</w:t>
            </w: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,</w:t>
            </w:r>
          </w:p>
          <w:p w14:paraId="3C437D0F" w14:textId="77777777" w:rsidR="0095412F" w:rsidRPr="0095412F" w:rsidRDefault="0095412F" w:rsidP="0095412F">
            <w:pPr>
              <w:widowControl w:val="0"/>
              <w:jc w:val="both"/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04216B70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а) базовые логические действия</w:t>
            </w: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:</w:t>
            </w:r>
          </w:p>
          <w:p w14:paraId="11236A01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самостоятельно формулировать и актуализировать проблему, рассматривать ее всесторонне</w:t>
            </w: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; </w:t>
            </w:r>
          </w:p>
          <w:p w14:paraId="16A65253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5B10935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определять цели деятельности, задавать параметры и критерии их достижения;</w:t>
            </w:r>
          </w:p>
          <w:p w14:paraId="73BADB91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 xml:space="preserve">- выявлять закономерности и противоречия в рассматриваемых явлениях; </w:t>
            </w:r>
          </w:p>
          <w:p w14:paraId="6286350C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95412F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1ADF270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 xml:space="preserve">- </w:t>
            </w:r>
            <w:r w:rsidRPr="0095412F">
              <w:rPr>
                <w:sz w:val="22"/>
                <w:szCs w:val="22"/>
              </w:rPr>
              <w:t>развивать креативное мышление при решении жизненных проблем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193A8DCE" w14:textId="77777777" w:rsidR="0095412F" w:rsidRPr="0095412F" w:rsidRDefault="0095412F" w:rsidP="0095412F">
            <w:pPr>
              <w:widowControl w:val="0"/>
              <w:jc w:val="both"/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б) базовые исследовательские действия:</w:t>
            </w:r>
          </w:p>
          <w:p w14:paraId="765EC683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CF29603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7171C5D5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34BF66EE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 xml:space="preserve">- уметь переносить знания в познавательную и практическую </w:t>
            </w:r>
            <w:r w:rsidRPr="0095412F">
              <w:rPr>
                <w:sz w:val="22"/>
                <w:szCs w:val="22"/>
              </w:rPr>
              <w:lastRenderedPageBreak/>
              <w:t>области жизнедеятельности;</w:t>
            </w:r>
          </w:p>
          <w:p w14:paraId="2DDC7754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уметь интегрировать знания из разных предметных областей;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7DDA9433" w14:textId="77777777" w:rsidR="0095412F" w:rsidRPr="0095412F" w:rsidRDefault="0095412F" w:rsidP="0095412F">
            <w:pPr>
              <w:widowControl w:val="0"/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выдвигать новые идеи, предлагать оригинальные подходы и решения;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45745BB1" w14:textId="77777777" w:rsidR="0095412F" w:rsidRPr="0095412F" w:rsidRDefault="0095412F" w:rsidP="0095412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097" w:type="dxa"/>
          </w:tcPr>
          <w:p w14:paraId="1BEE7630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2638BD98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69CE45DC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295AFA5D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95412F" w:rsidRPr="0095412F" w14:paraId="6E3EF858" w14:textId="77777777" w:rsidTr="0095412F">
        <w:trPr>
          <w:trHeight w:val="696"/>
        </w:trPr>
        <w:tc>
          <w:tcPr>
            <w:tcW w:w="2660" w:type="dxa"/>
          </w:tcPr>
          <w:p w14:paraId="16BBDA8B" w14:textId="77777777" w:rsidR="0095412F" w:rsidRPr="0095412F" w:rsidRDefault="0095412F" w:rsidP="0095412F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95412F">
              <w:rPr>
                <w:iCs/>
                <w:sz w:val="22"/>
                <w:szCs w:val="22"/>
                <w:lang w:eastAsia="en-US"/>
              </w:rPr>
              <w:t xml:space="preserve">ОК 04. </w:t>
            </w:r>
            <w:r w:rsidRPr="0095412F">
              <w:rPr>
                <w:sz w:val="22"/>
                <w:szCs w:val="22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3FBBB148" w14:textId="77777777" w:rsidR="0095412F" w:rsidRPr="0095412F" w:rsidRDefault="0095412F" w:rsidP="0095412F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1E8CE622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-овладение навыками учебно-исследовательской, проектной и социальной деятельности;</w:t>
            </w:r>
          </w:p>
          <w:p w14:paraId="1E656B10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95412F">
              <w:rPr>
                <w:b/>
                <w:bCs/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33C90DF2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б) </w:t>
            </w:r>
            <w:r w:rsidRPr="0095412F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95412F">
              <w:rPr>
                <w:sz w:val="22"/>
                <w:szCs w:val="22"/>
              </w:rPr>
              <w:t>:</w:t>
            </w:r>
          </w:p>
          <w:p w14:paraId="4328BB2E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понимать и использовать преимущества командной и индивидуальной работы;</w:t>
            </w:r>
          </w:p>
          <w:p w14:paraId="0CA1AB61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1386FA5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D1FEAC0" w14:textId="77777777" w:rsidR="0095412F" w:rsidRPr="0095412F" w:rsidRDefault="0095412F" w:rsidP="0095412F">
            <w:pPr>
              <w:jc w:val="both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C7DB17A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95412F">
              <w:rPr>
                <w:b/>
                <w:bCs/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6D0E541C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г</w:t>
            </w:r>
            <w:r w:rsidRPr="0095412F">
              <w:rPr>
                <w:b/>
                <w:bCs/>
                <w:sz w:val="22"/>
                <w:szCs w:val="22"/>
              </w:rPr>
              <w:t>) принятие себя и других людей:</w:t>
            </w:r>
          </w:p>
          <w:p w14:paraId="59BD9840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принимать мотивы и аргументы других людей при анализе результатов деятельности;</w:t>
            </w:r>
          </w:p>
          <w:p w14:paraId="5986C69C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признавать свое право и право других людей на ошибки;</w:t>
            </w:r>
          </w:p>
          <w:p w14:paraId="227E3613" w14:textId="77777777" w:rsidR="0095412F" w:rsidRPr="0095412F" w:rsidRDefault="0095412F" w:rsidP="0095412F">
            <w:pPr>
              <w:suppressAutoHyphens/>
              <w:jc w:val="both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097" w:type="dxa"/>
          </w:tcPr>
          <w:p w14:paraId="5EED43DA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4F50F0F0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6F3812DB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55385C6F" w14:textId="77777777" w:rsidR="0095412F" w:rsidRPr="0095412F" w:rsidRDefault="0095412F" w:rsidP="0095412F">
            <w:pPr>
              <w:widowControl w:val="0"/>
              <w:jc w:val="both"/>
              <w:rPr>
                <w:iCs/>
                <w:spacing w:val="-4"/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95412F" w:rsidRPr="0095412F" w14:paraId="58D0B87A" w14:textId="77777777" w:rsidTr="0095412F">
        <w:trPr>
          <w:trHeight w:val="838"/>
        </w:trPr>
        <w:tc>
          <w:tcPr>
            <w:tcW w:w="2660" w:type="dxa"/>
          </w:tcPr>
          <w:p w14:paraId="00CA4900" w14:textId="77777777" w:rsidR="0095412F" w:rsidRPr="0095412F" w:rsidRDefault="0095412F" w:rsidP="009541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412F">
              <w:rPr>
                <w:iCs/>
                <w:sz w:val="22"/>
                <w:szCs w:val="22"/>
                <w:lang w:eastAsia="en-US"/>
              </w:rPr>
              <w:t xml:space="preserve">ОК 08 </w:t>
            </w:r>
            <w:r w:rsidRPr="0095412F">
              <w:rPr>
                <w:sz w:val="22"/>
                <w:szCs w:val="22"/>
                <w:lang w:eastAsia="en-US"/>
              </w:rPr>
              <w:t xml:space="preserve">Использовать средства физической культуры для сохранения и укрепления здоровья в процессе профессиональной </w:t>
            </w:r>
            <w:r w:rsidRPr="0095412F">
              <w:rPr>
                <w:sz w:val="22"/>
                <w:szCs w:val="22"/>
                <w:lang w:eastAsia="en-US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6379" w:type="dxa"/>
          </w:tcPr>
          <w:p w14:paraId="6B5F3062" w14:textId="77777777" w:rsidR="0095412F" w:rsidRPr="0095412F" w:rsidRDefault="0095412F" w:rsidP="0095412F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- готовность к саморазвитию, самостоятельности и самоопределению;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3DCFFFF6" w14:textId="77777777" w:rsidR="0095412F" w:rsidRPr="0095412F" w:rsidRDefault="0095412F" w:rsidP="0095412F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наличие мотивации к обучению и личностному развитию;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F9B5602" w14:textId="77777777" w:rsidR="0095412F" w:rsidRPr="0095412F" w:rsidRDefault="0095412F" w:rsidP="0095412F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>В части</w:t>
            </w: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5412F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физического воспитания: </w:t>
            </w:r>
          </w:p>
          <w:p w14:paraId="353F7C2B" w14:textId="77777777" w:rsidR="0095412F" w:rsidRPr="0095412F" w:rsidRDefault="0095412F" w:rsidP="0095412F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сформированность здорового и безопасного образа жизни, ответственного отношения к своему здоровью;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F8B57C2" w14:textId="77777777" w:rsidR="0095412F" w:rsidRPr="0095412F" w:rsidRDefault="0095412F" w:rsidP="0095412F">
            <w:pPr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14:paraId="7FB29B05" w14:textId="77777777" w:rsidR="0095412F" w:rsidRPr="0095412F" w:rsidRDefault="0095412F" w:rsidP="0095412F"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95412F">
              <w:rPr>
                <w:sz w:val="22"/>
                <w:szCs w:val="22"/>
                <w:shd w:val="clear" w:color="auto" w:fill="FFFFFF"/>
                <w:lang w:eastAsia="en-US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01F1FE17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95412F">
              <w:rPr>
                <w:b/>
                <w:bCs/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3BAD61CB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95412F">
              <w:rPr>
                <w:b/>
                <w:bCs/>
                <w:sz w:val="22"/>
                <w:szCs w:val="22"/>
              </w:rPr>
              <w:t>а) самоорганизация:</w:t>
            </w:r>
          </w:p>
          <w:p w14:paraId="058D6D63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-- самостоятельно составлять план решения проблемы с учетом имеющихся ресурсов, собственных возможностей и предпочтений;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1DAA21C5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давать оценку новым ситуациям;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2DE3BE3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расширять рамки учебного предмета на основе личных предпочтений;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42AC4B95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делать осознанный выбор, аргументировать его, брать ответственность за решение;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6DC5DFB" w14:textId="77777777" w:rsidR="0095412F" w:rsidRPr="0095412F" w:rsidRDefault="0095412F" w:rsidP="0095412F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95412F">
              <w:rPr>
                <w:sz w:val="22"/>
                <w:szCs w:val="22"/>
              </w:rPr>
              <w:t>- оценивать приобретенный опыт;</w:t>
            </w:r>
            <w:r w:rsidRPr="0095412F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F0E51A2" w14:textId="77777777" w:rsidR="0095412F" w:rsidRPr="0095412F" w:rsidRDefault="0095412F" w:rsidP="0095412F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  <w:tc>
          <w:tcPr>
            <w:tcW w:w="6097" w:type="dxa"/>
          </w:tcPr>
          <w:p w14:paraId="535E7976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14:paraId="6A6673E3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7778CB5D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01EB14F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64850DB9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14:paraId="5F6C4CF2" w14:textId="77777777" w:rsidR="0095412F" w:rsidRPr="0095412F" w:rsidRDefault="0095412F" w:rsidP="0095412F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95412F">
              <w:rPr>
                <w:sz w:val="22"/>
                <w:szCs w:val="22"/>
                <w:lang w:eastAsia="en-US"/>
              </w:rPr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  <w:tr w:rsidR="0095412F" w:rsidRPr="0095412F" w14:paraId="2B4E48DA" w14:textId="77777777" w:rsidTr="0095412F">
        <w:trPr>
          <w:trHeight w:val="509"/>
        </w:trPr>
        <w:tc>
          <w:tcPr>
            <w:tcW w:w="2660" w:type="dxa"/>
          </w:tcPr>
          <w:p w14:paraId="5B8408BC" w14:textId="77777777" w:rsidR="009F224E" w:rsidRPr="009F224E" w:rsidRDefault="009F224E" w:rsidP="009F224E">
            <w:pPr>
              <w:widowControl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9F224E">
              <w:rPr>
                <w:iCs/>
                <w:color w:val="000000"/>
                <w:sz w:val="22"/>
                <w:szCs w:val="22"/>
              </w:rPr>
              <w:lastRenderedPageBreak/>
              <w:t>ПК1.2. Организовывать текущую деятельность сотрудников служб предприятий</w:t>
            </w:r>
          </w:p>
          <w:p w14:paraId="5A4214FB" w14:textId="73500BF4" w:rsidR="0095412F" w:rsidRPr="00B42351" w:rsidRDefault="009F224E" w:rsidP="009F224E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9F224E">
              <w:rPr>
                <w:iCs/>
                <w:color w:val="000000"/>
                <w:sz w:val="22"/>
                <w:szCs w:val="22"/>
              </w:rPr>
              <w:t>туризма</w:t>
            </w:r>
            <w:r w:rsidRPr="009F224E">
              <w:rPr>
                <w:iCs/>
                <w:color w:val="000000"/>
                <w:sz w:val="22"/>
                <w:szCs w:val="22"/>
              </w:rPr>
              <w:tab/>
              <w:t>и гостеприимства</w:t>
            </w:r>
          </w:p>
        </w:tc>
        <w:tc>
          <w:tcPr>
            <w:tcW w:w="6379" w:type="dxa"/>
          </w:tcPr>
          <w:p w14:paraId="342BDA45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знать:</w:t>
            </w:r>
          </w:p>
          <w:p w14:paraId="116150ED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функциональные возможности системного программного обеспечения с учетом новых версий;</w:t>
            </w:r>
          </w:p>
          <w:p w14:paraId="5D6A4EFD" w14:textId="77777777" w:rsidR="0095412F" w:rsidRPr="00B42351" w:rsidRDefault="0095412F" w:rsidP="0095412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97" w:type="dxa"/>
          </w:tcPr>
          <w:p w14:paraId="52653745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уметь:</w:t>
            </w:r>
          </w:p>
          <w:p w14:paraId="10063978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планировать и поддерживать сетевую инфраструктуру;</w:t>
            </w:r>
          </w:p>
          <w:p w14:paraId="59D77D8B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оптимизировать работу сервера и устранять неполадки с помощью инструментальных средств.</w:t>
            </w:r>
          </w:p>
          <w:p w14:paraId="3AF82C3E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иметь практический опыт в:</w:t>
            </w:r>
          </w:p>
          <w:p w14:paraId="5DC60BD5" w14:textId="77777777" w:rsidR="00B42351" w:rsidRPr="00B42351" w:rsidRDefault="00B42351" w:rsidP="00B42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настройке, планировании и поддержке сетевой инфраструктуры;</w:t>
            </w:r>
          </w:p>
          <w:p w14:paraId="11C0C4E5" w14:textId="77777777" w:rsidR="0095412F" w:rsidRPr="00B42351" w:rsidRDefault="00B42351" w:rsidP="00B42351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B42351">
              <w:rPr>
                <w:rFonts w:ascii="Times New Roman CYR" w:hAnsi="Times New Roman CYR" w:cs="Times New Roman CYR"/>
                <w:sz w:val="22"/>
                <w:szCs w:val="22"/>
              </w:rPr>
              <w:t>структурировании и выделении модулей сети, разработке сетевых топологий в соответствии с требованиями отказоустойчивости и повышения производительности корпоративной сети.</w:t>
            </w:r>
          </w:p>
        </w:tc>
      </w:tr>
    </w:tbl>
    <w:p w14:paraId="754DADDB" w14:textId="77777777" w:rsidR="0095412F" w:rsidRDefault="0095412F" w:rsidP="00B126E3">
      <w:pPr>
        <w:pStyle w:val="afb"/>
        <w:shd w:val="clear" w:color="auto" w:fill="FFFFFF"/>
        <w:tabs>
          <w:tab w:val="left" w:pos="284"/>
        </w:tabs>
        <w:ind w:left="0"/>
        <w:jc w:val="both"/>
        <w:rPr>
          <w:iCs/>
          <w:spacing w:val="-1"/>
        </w:rPr>
        <w:sectPr w:rsidR="0095412F" w:rsidSect="0095412F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013A285" w14:textId="77777777" w:rsidR="0095412F" w:rsidRDefault="0095412F" w:rsidP="00B126E3">
      <w:pPr>
        <w:pStyle w:val="afb"/>
        <w:shd w:val="clear" w:color="auto" w:fill="FFFFFF"/>
        <w:tabs>
          <w:tab w:val="left" w:pos="284"/>
        </w:tabs>
        <w:ind w:left="0"/>
        <w:jc w:val="both"/>
        <w:rPr>
          <w:iCs/>
          <w:spacing w:val="-1"/>
        </w:rPr>
      </w:pPr>
    </w:p>
    <w:p w14:paraId="4C4E9AD0" w14:textId="77777777" w:rsidR="00C06E10" w:rsidRDefault="00C06E10" w:rsidP="00C06E10">
      <w:pPr>
        <w:pStyle w:val="afb"/>
        <w:shd w:val="clear" w:color="auto" w:fill="FFFFFF"/>
        <w:tabs>
          <w:tab w:val="left" w:pos="284"/>
        </w:tabs>
        <w:ind w:left="0"/>
        <w:jc w:val="center"/>
        <w:rPr>
          <w:iCs/>
          <w:spacing w:val="-1"/>
        </w:rPr>
      </w:pPr>
    </w:p>
    <w:p w14:paraId="7E95F6E0" w14:textId="0F53B57E" w:rsidR="00BA5E7A" w:rsidRPr="00C06E10" w:rsidRDefault="00BA5E7A" w:rsidP="00C06E10">
      <w:pPr>
        <w:pStyle w:val="afb"/>
        <w:shd w:val="clear" w:color="auto" w:fill="FFFFFF"/>
        <w:tabs>
          <w:tab w:val="left" w:pos="284"/>
        </w:tabs>
        <w:ind w:left="0"/>
        <w:jc w:val="center"/>
        <w:rPr>
          <w:b/>
          <w:iCs/>
          <w:spacing w:val="-1"/>
        </w:rPr>
      </w:pPr>
      <w:r w:rsidRPr="00C06E10">
        <w:rPr>
          <w:b/>
          <w:sz w:val="28"/>
          <w:szCs w:val="28"/>
        </w:rPr>
        <w:t>2. Структура и содержание общеобразовательно</w:t>
      </w:r>
      <w:r w:rsidR="009F224E">
        <w:rPr>
          <w:b/>
          <w:sz w:val="28"/>
          <w:szCs w:val="28"/>
        </w:rPr>
        <w:t>й дисциплины</w:t>
      </w:r>
    </w:p>
    <w:p w14:paraId="5A2CDCFE" w14:textId="77777777" w:rsidR="00C06E10" w:rsidRDefault="00C06E10" w:rsidP="00BA5E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14:paraId="0626F297" w14:textId="74F95A09" w:rsidR="00BA5E7A" w:rsidRDefault="00BA5E7A" w:rsidP="00BA5E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151EAF">
        <w:rPr>
          <w:b/>
        </w:rPr>
        <w:t xml:space="preserve">2.1. Объем </w:t>
      </w:r>
      <w:bookmarkStart w:id="5" w:name="_Hlk224213945"/>
      <w:r w:rsidR="009F224E">
        <w:rPr>
          <w:b/>
        </w:rPr>
        <w:t>общеобразовательной дисциплины</w:t>
      </w:r>
      <w:r w:rsidRPr="00151EAF">
        <w:rPr>
          <w:b/>
        </w:rPr>
        <w:t xml:space="preserve"> </w:t>
      </w:r>
      <w:bookmarkEnd w:id="5"/>
      <w:r w:rsidRPr="00151EAF">
        <w:rPr>
          <w:b/>
        </w:rPr>
        <w:t>и виды учебной работы</w:t>
      </w:r>
    </w:p>
    <w:p w14:paraId="27DEEE40" w14:textId="77777777" w:rsidR="004740AE" w:rsidRDefault="004740AE" w:rsidP="00BA5E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14:paraId="2E66DF99" w14:textId="77777777" w:rsidR="004740AE" w:rsidRPr="00151EAF" w:rsidRDefault="004740AE" w:rsidP="00BA5E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u w:val="single"/>
        </w:rPr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4"/>
        <w:gridCol w:w="2464"/>
      </w:tblGrid>
      <w:tr w:rsidR="009F224E" w14:paraId="6578B10A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E9BE8" w14:textId="77777777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  <w:bookmarkStart w:id="6" w:name="_Toc462153067"/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D9F0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9F224E" w14:paraId="23D4FF8C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CB934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9E14C" w14:textId="77777777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</w:tr>
      <w:tr w:rsidR="009F224E" w14:paraId="1E0E45A3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C56A8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 т. ч.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538BC" w14:textId="77777777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9F224E" w14:paraId="2A5EF7FB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40AE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80B1C" w14:textId="77777777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9F224E" w14:paraId="21F55901" w14:textId="77777777" w:rsidTr="00B45915">
        <w:trPr>
          <w:trHeight w:val="490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C249D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9F224E" w14:paraId="4D02F88C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43728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4D16D" w14:textId="56E4426D" w:rsidR="009F224E" w:rsidRDefault="00D72DFE" w:rsidP="00B4591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224E" w14:paraId="49FA38AA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5E44F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46F2F" w14:textId="77777777" w:rsidR="009F224E" w:rsidRDefault="009F224E" w:rsidP="00B4591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9F224E" w14:paraId="72984532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9C64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85882" w14:textId="77777777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9F224E" w14:paraId="0614FF84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846D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C2DC7" w14:textId="77777777" w:rsidR="009F224E" w:rsidRDefault="009F224E" w:rsidP="00B4591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9F224E" w14:paraId="3C436635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B24B8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CA8C5" w14:textId="77777777" w:rsidR="009F224E" w:rsidRDefault="009F224E" w:rsidP="00B4591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224E" w14:paraId="123A7D64" w14:textId="77777777" w:rsidTr="00B45915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4D487" w14:textId="77777777" w:rsidR="009F224E" w:rsidRDefault="009F224E" w:rsidP="00B45915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9E748" w14:textId="77777777" w:rsidR="009F224E" w:rsidRDefault="009F224E" w:rsidP="00B4591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9F224E" w14:paraId="259BD66C" w14:textId="77777777" w:rsidTr="00B45915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6995A" w14:textId="77777777" w:rsidR="009F224E" w:rsidRDefault="009F224E" w:rsidP="00B45915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</w:p>
          <w:p w14:paraId="7B561E42" w14:textId="77777777" w:rsidR="009F224E" w:rsidRDefault="009F224E" w:rsidP="00B45915">
            <w:pPr>
              <w:spacing w:line="276" w:lineRule="auto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(зачет)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5732" w14:textId="2BDF733B" w:rsidR="009F224E" w:rsidRDefault="009F224E" w:rsidP="00B45915">
            <w:pPr>
              <w:spacing w:line="276" w:lineRule="auto"/>
              <w:jc w:val="center"/>
              <w:rPr>
                <w:b/>
                <w:sz w:val="28"/>
              </w:rPr>
            </w:pPr>
            <w:r w:rsidRPr="009F224E">
              <w:rPr>
                <w:bCs/>
                <w:sz w:val="28"/>
              </w:rPr>
              <w:t xml:space="preserve">1семестр </w:t>
            </w:r>
            <w:r w:rsidR="003D579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ч</w:t>
            </w:r>
          </w:p>
          <w:p w14:paraId="239BA87F" w14:textId="16F72C35" w:rsidR="009F224E" w:rsidRDefault="009F224E" w:rsidP="009F224E">
            <w:pPr>
              <w:spacing w:line="276" w:lineRule="auto"/>
              <w:jc w:val="center"/>
              <w:rPr>
                <w:b/>
                <w:sz w:val="28"/>
              </w:rPr>
            </w:pPr>
            <w:r w:rsidRPr="009F224E">
              <w:rPr>
                <w:bCs/>
                <w:sz w:val="28"/>
              </w:rPr>
              <w:t>2семестр</w:t>
            </w:r>
            <w:r>
              <w:rPr>
                <w:b/>
                <w:sz w:val="28"/>
              </w:rPr>
              <w:t xml:space="preserve"> </w:t>
            </w:r>
            <w:r w:rsidR="003D579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ч</w:t>
            </w:r>
          </w:p>
        </w:tc>
      </w:tr>
    </w:tbl>
    <w:p w14:paraId="3B9CBBF6" w14:textId="77777777" w:rsidR="00BA5E7A" w:rsidRDefault="00BA5E7A" w:rsidP="00BA5E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sectPr w:rsidR="00BA5E7A" w:rsidSect="0095412F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bookmarkEnd w:id="6"/>
    <w:p w14:paraId="06E39BDF" w14:textId="1E87A062" w:rsidR="00BA5E7A" w:rsidRPr="003F2334" w:rsidRDefault="006A4F7E" w:rsidP="00BA5E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0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7684A" wp14:editId="4B3891D5">
                <wp:simplePos x="0" y="0"/>
                <wp:positionH relativeFrom="column">
                  <wp:posOffset>4511040</wp:posOffset>
                </wp:positionH>
                <wp:positionV relativeFrom="paragraph">
                  <wp:posOffset>-294005</wp:posOffset>
                </wp:positionV>
                <wp:extent cx="393065" cy="297815"/>
                <wp:effectExtent l="1905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7CCD2" w14:textId="77777777" w:rsidR="005A5D27" w:rsidRDefault="005A5D27" w:rsidP="00BA5E7A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768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5.2pt;margin-top:-23.15pt;width:30.9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Fw4AEAAKA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" filled="f" stroked="f">
                <v:textbox>
                  <w:txbxContent>
                    <w:p w14:paraId="37A7CCD2" w14:textId="77777777" w:rsidR="005A5D27" w:rsidRDefault="005A5D27" w:rsidP="00BA5E7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A5E7A">
        <w:t xml:space="preserve">2.2. </w:t>
      </w:r>
      <w:r w:rsidR="00BA5E7A" w:rsidRPr="00CA4D6E">
        <w:t xml:space="preserve">Тематический план и содержание </w:t>
      </w:r>
      <w:r w:rsidR="00962421" w:rsidRPr="00962421">
        <w:t>общеобразовательной дисциплины</w:t>
      </w:r>
      <w:r w:rsidR="00962421">
        <w:t xml:space="preserve"> ООД</w:t>
      </w:r>
      <w:r w:rsidR="00497CB5">
        <w:t>.</w:t>
      </w:r>
      <w:r w:rsidR="005A5D27">
        <w:t>12</w:t>
      </w:r>
      <w:r w:rsidR="00BA5E7A">
        <w:t xml:space="preserve"> Физическая культура</w:t>
      </w:r>
    </w:p>
    <w:p w14:paraId="64DF62C5" w14:textId="77777777" w:rsidR="0049239F" w:rsidRDefault="0049239F" w:rsidP="00984815">
      <w:bookmarkStart w:id="7" w:name="_Toc462153068"/>
    </w:p>
    <w:p w14:paraId="01CC9E18" w14:textId="77777777" w:rsidR="00BA5E7A" w:rsidRDefault="00BA5E7A" w:rsidP="00BA5E7A"/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962421" w14:paraId="458ED1E5" w14:textId="77777777" w:rsidTr="00B45915">
        <w:trPr>
          <w:trHeight w:val="20"/>
          <w:tblHeader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B0C6B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84947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EB8D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C7A5C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962421" w14:paraId="78D0DC30" w14:textId="77777777" w:rsidTr="00B45915">
        <w:trPr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71A0E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F5915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97E35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B693B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62421" w14:paraId="460348DB" w14:textId="77777777" w:rsidTr="00B45915">
        <w:trPr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9C22E2" w14:textId="77777777" w:rsidR="00962421" w:rsidRDefault="00962421" w:rsidP="0096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32546" w14:textId="5E2D2043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9BAEF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3EB527C2" w14:textId="77777777" w:rsidR="00962421" w:rsidRDefault="00962421" w:rsidP="00B45915">
            <w:pPr>
              <w:spacing w:line="276" w:lineRule="auto"/>
              <w:jc w:val="center"/>
            </w:pPr>
            <w:r>
              <w:t>ОК 08</w:t>
            </w:r>
          </w:p>
          <w:p w14:paraId="46C31B83" w14:textId="321E3A94" w:rsidR="00962421" w:rsidRPr="00962421" w:rsidRDefault="00962421" w:rsidP="00B45915">
            <w:pPr>
              <w:spacing w:line="276" w:lineRule="auto"/>
              <w:jc w:val="center"/>
              <w:rPr>
                <w:bCs/>
                <w:iCs/>
              </w:rPr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6584A9C0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ED25A" w14:textId="77777777" w:rsidR="00962421" w:rsidRDefault="00962421" w:rsidP="00B501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88389" w14:textId="2219500E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B0B7F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</w:p>
        </w:tc>
      </w:tr>
      <w:tr w:rsidR="00962421" w14:paraId="7DD753D5" w14:textId="77777777" w:rsidTr="00B45915">
        <w:trPr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127CF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rPr>
                <w:b/>
              </w:rPr>
              <w:t>Тема 1.1.</w:t>
            </w:r>
            <w:r>
              <w:rPr>
                <w:i/>
              </w:rPr>
              <w:t xml:space="preserve"> </w:t>
            </w:r>
          </w:p>
          <w:p w14:paraId="691100BF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t>Современное состояние физической культуры и спорта. Здоровье и здоровый образ жизни</w:t>
            </w:r>
          </w:p>
          <w:p w14:paraId="4C568357" w14:textId="77777777" w:rsidR="00962421" w:rsidRDefault="00962421" w:rsidP="00B45915">
            <w:pPr>
              <w:spacing w:line="276" w:lineRule="auto"/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98649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164A7" w14:textId="44DD2848" w:rsidR="00962421" w:rsidRDefault="00D72DFE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351B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70C52FDC" w14:textId="77777777" w:rsidR="00962421" w:rsidRDefault="00962421" w:rsidP="00B45915">
            <w:pPr>
              <w:spacing w:line="276" w:lineRule="auto"/>
              <w:jc w:val="center"/>
            </w:pPr>
            <w:r>
              <w:t>ОК 08</w:t>
            </w:r>
          </w:p>
          <w:p w14:paraId="57CA1011" w14:textId="77777777" w:rsidR="00962421" w:rsidRDefault="00962421" w:rsidP="00B45915">
            <w:pPr>
              <w:spacing w:line="276" w:lineRule="auto"/>
              <w:jc w:val="center"/>
            </w:pPr>
          </w:p>
        </w:tc>
      </w:tr>
      <w:tr w:rsidR="00962421" w14:paraId="32F7EB79" w14:textId="77777777" w:rsidTr="00B45915">
        <w:trPr>
          <w:trHeight w:val="4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815A7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38A7F" w14:textId="77777777" w:rsidR="00962421" w:rsidRDefault="00962421" w:rsidP="00B45915">
            <w:pPr>
              <w:spacing w:line="276" w:lineRule="auto"/>
              <w:jc w:val="both"/>
              <w:rPr>
                <w:b/>
              </w:rPr>
            </w:pPr>
            <w: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51A6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D8D2" w14:textId="77777777" w:rsidR="00962421" w:rsidRDefault="00962421" w:rsidP="00B45915"/>
        </w:tc>
      </w:tr>
      <w:tr w:rsidR="00962421" w14:paraId="7EF25292" w14:textId="77777777" w:rsidTr="00B45915">
        <w:trPr>
          <w:trHeight w:val="54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14C1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1AF20" w14:textId="77777777" w:rsidR="00962421" w:rsidRDefault="00962421" w:rsidP="00B45915">
            <w:pPr>
              <w:spacing w:line="276" w:lineRule="auto"/>
              <w:jc w:val="both"/>
              <w:rPr>
                <w:b/>
                <w:i/>
              </w:rPr>
            </w:pPr>
            <w:r>
              <w:t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обучающихся СПО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860A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B9A8" w14:textId="77777777" w:rsidR="00962421" w:rsidRDefault="00962421" w:rsidP="00B45915"/>
        </w:tc>
      </w:tr>
      <w:tr w:rsidR="00962421" w14:paraId="4C7CA74F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6A480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186E8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16C44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3B74" w14:textId="77777777" w:rsidR="00962421" w:rsidRDefault="00962421" w:rsidP="00B45915"/>
        </w:tc>
      </w:tr>
      <w:tr w:rsidR="00962421" w14:paraId="505DC4F6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B5731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CD64E" w14:textId="77777777" w:rsidR="00962421" w:rsidRDefault="00962421" w:rsidP="00B45915">
            <w:pPr>
              <w:spacing w:line="276" w:lineRule="auto"/>
              <w:jc w:val="both"/>
              <w:rPr>
                <w:b/>
                <w:i/>
              </w:rPr>
            </w:pPr>
            <w: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6509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A989" w14:textId="77777777" w:rsidR="00962421" w:rsidRDefault="00962421" w:rsidP="00B45915"/>
        </w:tc>
      </w:tr>
      <w:tr w:rsidR="00962421" w14:paraId="7E2A7DDC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9E331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D8FC3" w14:textId="77777777" w:rsidR="00962421" w:rsidRDefault="00962421" w:rsidP="00B45915">
            <w:pPr>
              <w:spacing w:line="276" w:lineRule="auto"/>
              <w:contextualSpacing/>
              <w:jc w:val="both"/>
            </w:pPr>
            <w:r>
              <w:t xml:space="preserve">Влияние двигательной активности на здоровье. Оздоровительное воздействие физических упражнений на организм занимающихся. </w:t>
            </w:r>
          </w:p>
          <w:p w14:paraId="6531182F" w14:textId="77777777" w:rsidR="00962421" w:rsidRDefault="00962421" w:rsidP="00B45915">
            <w:pPr>
              <w:spacing w:line="276" w:lineRule="auto"/>
              <w:jc w:val="both"/>
            </w:pPr>
            <w:r>
              <w:lastRenderedPageBreak/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9B617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633B" w14:textId="77777777" w:rsidR="00962421" w:rsidRDefault="00962421" w:rsidP="00B45915"/>
        </w:tc>
      </w:tr>
      <w:tr w:rsidR="00962421" w14:paraId="09BF76F6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B604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1A52CB" w14:textId="77777777" w:rsidR="00962421" w:rsidRDefault="00962421" w:rsidP="00B45915">
            <w:pPr>
              <w:tabs>
                <w:tab w:val="left" w:pos="42"/>
                <w:tab w:val="left" w:pos="423"/>
              </w:tabs>
              <w:spacing w:line="276" w:lineRule="auto"/>
              <w:ind w:left="42"/>
              <w:contextualSpacing/>
              <w:jc w:val="both"/>
              <w:rPr>
                <w:i/>
              </w:rPr>
            </w:pPr>
            <w:r>
              <w:t xml:space="preserve">Общие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Представления о современных системах и технологиях укрепления и сохранения здоровья </w:t>
            </w:r>
            <w:r>
              <w:rPr>
                <w:i/>
              </w:rPr>
              <w:t>(дыхательная гимнастика, антистрессовая гимнастика, глазодвигательная гимнастика, суставная гимнастика, оздоровительная ходьба, северная или скандинавская ходьба и оздоровительный бег и др.</w:t>
            </w:r>
            <w:r>
              <w:t>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73A5E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1579" w14:textId="77777777" w:rsidR="00962421" w:rsidRDefault="00962421" w:rsidP="00B45915"/>
        </w:tc>
      </w:tr>
      <w:tr w:rsidR="00962421" w14:paraId="27D3F21D" w14:textId="77777777" w:rsidTr="00B45915">
        <w:trPr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37118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66242" w14:textId="77777777" w:rsidR="00962421" w:rsidRDefault="00962421" w:rsidP="00B45915">
            <w:pPr>
              <w:spacing w:line="276" w:lineRule="auto"/>
              <w:jc w:val="both"/>
            </w:pPr>
            <w: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4753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8BE7" w14:textId="77777777" w:rsidR="00962421" w:rsidRDefault="00962421" w:rsidP="00B45915"/>
        </w:tc>
      </w:tr>
      <w:tr w:rsidR="00962421" w14:paraId="56E5AA68" w14:textId="77777777" w:rsidTr="00B45915">
        <w:trPr>
          <w:trHeight w:val="5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C0A2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EDFF9" w14:textId="77777777" w:rsidR="00962421" w:rsidRDefault="00962421" w:rsidP="00B45915">
            <w:pPr>
              <w:spacing w:line="276" w:lineRule="auto"/>
              <w:contextualSpacing/>
              <w:jc w:val="both"/>
            </w:pPr>
            <w: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330D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A834" w14:textId="77777777" w:rsidR="00962421" w:rsidRDefault="00962421" w:rsidP="00B45915"/>
        </w:tc>
      </w:tr>
      <w:tr w:rsidR="00962421" w14:paraId="188E1807" w14:textId="77777777" w:rsidTr="00B45915">
        <w:trPr>
          <w:trHeight w:val="13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7379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CAD6816" w14:textId="77777777" w:rsidR="00962421" w:rsidRDefault="00962421" w:rsidP="00B45915">
            <w:pPr>
              <w:spacing w:line="276" w:lineRule="auto"/>
              <w:jc w:val="both"/>
            </w:pPr>
            <w: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EFCF8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7BEE" w14:textId="77777777" w:rsidR="00962421" w:rsidRDefault="00962421" w:rsidP="00B45915"/>
        </w:tc>
      </w:tr>
      <w:tr w:rsidR="00962421" w14:paraId="009CDD59" w14:textId="77777777" w:rsidTr="00B45915">
        <w:trPr>
          <w:trHeight w:hRule="exact" w:val="2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C91B9" w14:textId="77777777" w:rsidR="00962421" w:rsidRDefault="00962421" w:rsidP="00B45915"/>
        </w:tc>
        <w:tc>
          <w:tcPr>
            <w:tcW w:w="82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F1D22" w14:textId="77777777" w:rsidR="00962421" w:rsidRDefault="00962421" w:rsidP="00B45915">
            <w:pPr>
              <w:spacing w:line="276" w:lineRule="auto"/>
              <w:ind w:right="864"/>
            </w:pPr>
            <w:r>
              <w:t xml:space="preserve">3. Основные принципы построения самостоятельных занятий.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D5A4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F13F" w14:textId="77777777" w:rsidR="00962421" w:rsidRDefault="00962421" w:rsidP="00B45915"/>
        </w:tc>
      </w:tr>
      <w:tr w:rsidR="00962421" w14:paraId="4C9667E7" w14:textId="77777777" w:rsidTr="00B45915">
        <w:trPr>
          <w:trHeight w:val="20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4628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545B8" w14:textId="77777777" w:rsidR="00962421" w:rsidRDefault="00962421" w:rsidP="00B45915">
            <w:pPr>
              <w:spacing w:line="276" w:lineRule="auto"/>
              <w:jc w:val="both"/>
            </w:pPr>
            <w: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>
              <w:t>Руфье</w:t>
            </w:r>
            <w:proofErr w:type="spellEnd"/>
            <w: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04CF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985F" w14:textId="77777777" w:rsidR="00962421" w:rsidRDefault="00962421" w:rsidP="00B45915"/>
        </w:tc>
      </w:tr>
      <w:tr w:rsidR="00962421" w14:paraId="5D0F5D00" w14:textId="77777777" w:rsidTr="00B45915">
        <w:trPr>
          <w:trHeight w:val="26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CD844" w14:textId="4CBA0CDE" w:rsidR="00962421" w:rsidRPr="00760363" w:rsidRDefault="00962421" w:rsidP="00962421">
            <w:pPr>
              <w:spacing w:line="276" w:lineRule="auto"/>
              <w:jc w:val="center"/>
              <w:rPr>
                <w:b/>
              </w:rPr>
            </w:pPr>
            <w:r w:rsidRPr="0076036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19042" w14:textId="0C974406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7E880" w14:textId="77777777" w:rsidR="00962421" w:rsidRDefault="00962421" w:rsidP="00B45915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962421" w14:paraId="707ADF44" w14:textId="77777777" w:rsidTr="00B45915">
        <w:trPr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B56C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Тема 1.2.</w:t>
            </w:r>
            <w:r w:rsidRPr="00760363">
              <w:t xml:space="preserve"> </w:t>
            </w:r>
          </w:p>
          <w:p w14:paraId="258FC3B5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lastRenderedPageBreak/>
              <w:t>Профессионально-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53B792" w14:textId="77777777" w:rsidR="00962421" w:rsidRPr="00760363" w:rsidRDefault="00962421" w:rsidP="00B45915">
            <w:pPr>
              <w:spacing w:line="276" w:lineRule="auto"/>
              <w:rPr>
                <w:b/>
                <w:i/>
              </w:rPr>
            </w:pPr>
            <w:r w:rsidRPr="00760363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61417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D64BD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057E6ADA" w14:textId="77777777" w:rsidR="00962421" w:rsidRDefault="00962421" w:rsidP="00B45915">
            <w:pPr>
              <w:spacing w:line="276" w:lineRule="auto"/>
              <w:jc w:val="center"/>
            </w:pPr>
            <w:r>
              <w:lastRenderedPageBreak/>
              <w:t>ОК 08</w:t>
            </w:r>
          </w:p>
          <w:p w14:paraId="5DD5DC8C" w14:textId="28FD0427" w:rsidR="00962421" w:rsidRDefault="00962421" w:rsidP="00B45915">
            <w:pPr>
              <w:spacing w:line="276" w:lineRule="auto"/>
              <w:jc w:val="center"/>
            </w:pPr>
            <w:r w:rsidRPr="00962421">
              <w:rPr>
                <w:bCs/>
                <w:iCs/>
              </w:rPr>
              <w:t xml:space="preserve"> ПК1.2</w:t>
            </w:r>
          </w:p>
        </w:tc>
      </w:tr>
      <w:tr w:rsidR="00962421" w14:paraId="7AC110F3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42FEF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FC3F5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760363">
              <w:rPr>
                <w:spacing w:val="-9"/>
              </w:rPr>
              <w:t xml:space="preserve">Составление </w:t>
            </w:r>
            <w:proofErr w:type="spellStart"/>
            <w:r w:rsidRPr="00760363">
              <w:rPr>
                <w:spacing w:val="-9"/>
              </w:rPr>
              <w:t>профессиограммы</w:t>
            </w:r>
            <w:proofErr w:type="spellEnd"/>
            <w:r w:rsidRPr="00760363">
              <w:rPr>
                <w:spacing w:val="-9"/>
              </w:rPr>
              <w:t>. Определение принадлежности выбранной профессии/специальности к группе труда</w:t>
            </w:r>
            <w:r w:rsidRPr="00760363">
              <w:t>. Подбор физических упражнений для проведения производственной гимнастики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D699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7B82A" w14:textId="77777777" w:rsidR="00962421" w:rsidRDefault="00962421" w:rsidP="00B45915"/>
        </w:tc>
      </w:tr>
      <w:tr w:rsidR="00962421" w14:paraId="110A3390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4377B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C1579B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A9AB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D59C8" w14:textId="77777777" w:rsidR="00962421" w:rsidRDefault="00962421" w:rsidP="00B45915"/>
        </w:tc>
      </w:tr>
      <w:tr w:rsidR="00962421" w14:paraId="3865F485" w14:textId="77777777" w:rsidTr="00B45915">
        <w:trPr>
          <w:trHeight w:val="24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8CFFD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FEAFD" w14:textId="77777777" w:rsidR="00962421" w:rsidRPr="00760363" w:rsidRDefault="00962421" w:rsidP="00B45915">
            <w:pPr>
              <w:spacing w:line="276" w:lineRule="auto"/>
            </w:pPr>
            <w:r w:rsidRPr="00760363"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6A9B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0A18CA" w14:textId="77777777" w:rsidR="00962421" w:rsidRDefault="00962421" w:rsidP="00B45915"/>
        </w:tc>
      </w:tr>
      <w:tr w:rsidR="00962421" w14:paraId="14384319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264D0" w14:textId="77777777" w:rsidR="00962421" w:rsidRPr="00760363" w:rsidRDefault="00962421" w:rsidP="00962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760363">
              <w:rPr>
                <w:b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258E0" w14:textId="34388AAA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876FF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2059E496" w14:textId="77777777" w:rsidR="00962421" w:rsidRDefault="00962421" w:rsidP="00B45915">
            <w:pPr>
              <w:spacing w:line="276" w:lineRule="auto"/>
              <w:jc w:val="center"/>
            </w:pPr>
            <w:r>
              <w:t>ОК 08,</w:t>
            </w:r>
          </w:p>
          <w:p w14:paraId="33A32110" w14:textId="5B7F3583" w:rsidR="00962421" w:rsidRPr="00962421" w:rsidRDefault="00962421" w:rsidP="00B45915">
            <w:pPr>
              <w:spacing w:line="276" w:lineRule="auto"/>
              <w:jc w:val="center"/>
            </w:pPr>
            <w:r w:rsidRPr="00962421">
              <w:t>ПК1.2</w:t>
            </w:r>
          </w:p>
        </w:tc>
      </w:tr>
      <w:tr w:rsidR="00962421" w14:paraId="0D0D5DC6" w14:textId="77777777" w:rsidTr="00B45915">
        <w:trPr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D938" w14:textId="4020F391" w:rsidR="00962421" w:rsidRPr="00760363" w:rsidRDefault="00962421" w:rsidP="00962421">
            <w:pPr>
              <w:spacing w:line="276" w:lineRule="auto"/>
              <w:jc w:val="center"/>
              <w:rPr>
                <w:b/>
              </w:rPr>
            </w:pPr>
            <w:r w:rsidRPr="00760363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0997" w14:textId="7F0CDFFF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0D44D" w14:textId="77777777" w:rsidR="00962421" w:rsidRDefault="00962421" w:rsidP="00B45915">
            <w:pPr>
              <w:spacing w:line="276" w:lineRule="auto"/>
              <w:jc w:val="center"/>
            </w:pPr>
          </w:p>
        </w:tc>
      </w:tr>
      <w:tr w:rsidR="00962421" w14:paraId="79C04553" w14:textId="77777777" w:rsidTr="00B45915">
        <w:trPr>
          <w:trHeight w:val="72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33990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 xml:space="preserve">Тема 2.1. </w:t>
            </w:r>
          </w:p>
          <w:p w14:paraId="465431D6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08C77E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A0411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ACB1B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18AE96DD" w14:textId="77777777" w:rsidR="00962421" w:rsidRDefault="00962421" w:rsidP="00B45915">
            <w:pPr>
              <w:spacing w:line="276" w:lineRule="auto"/>
              <w:jc w:val="center"/>
            </w:pPr>
            <w:r>
              <w:t>ОК 08,</w:t>
            </w:r>
          </w:p>
          <w:p w14:paraId="7CDE5DC5" w14:textId="4532A512" w:rsidR="00962421" w:rsidRDefault="00962421" w:rsidP="00B45915">
            <w:pPr>
              <w:spacing w:line="276" w:lineRule="auto"/>
              <w:jc w:val="center"/>
              <w:rPr>
                <w:b/>
                <w:i/>
              </w:rPr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44BBC6D2" w14:textId="77777777" w:rsidTr="00B45915">
        <w:trPr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307D9B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4F9846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17DA9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E9A21" w14:textId="77777777" w:rsidR="00962421" w:rsidRDefault="00962421" w:rsidP="00B45915"/>
        </w:tc>
      </w:tr>
      <w:tr w:rsidR="00962421" w14:paraId="00E511F1" w14:textId="77777777" w:rsidTr="00B45915">
        <w:trPr>
          <w:trHeight w:val="8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7302A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8FBF34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760363">
              <w:t>физкультпауз</w:t>
            </w:r>
            <w:proofErr w:type="spellEnd"/>
            <w:r w:rsidRPr="00760363">
              <w:t>, комплексов упражнений для коррекции осанки и телосложения</w:t>
            </w:r>
          </w:p>
          <w:p w14:paraId="4BA72926" w14:textId="77777777" w:rsidR="00962421" w:rsidRPr="00760363" w:rsidRDefault="00962421" w:rsidP="00B45915">
            <w:pPr>
              <w:spacing w:line="276" w:lineRule="auto"/>
              <w:jc w:val="both"/>
            </w:pPr>
          </w:p>
          <w:p w14:paraId="66E268ED" w14:textId="77777777" w:rsidR="00962421" w:rsidRPr="00760363" w:rsidRDefault="00962421" w:rsidP="00B45915">
            <w:pPr>
              <w:spacing w:line="276" w:lineRule="auto"/>
              <w:jc w:val="both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028F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F34B0" w14:textId="77777777" w:rsidR="00962421" w:rsidRDefault="00962421" w:rsidP="00B45915"/>
        </w:tc>
      </w:tr>
      <w:tr w:rsidR="00962421" w14:paraId="7F2D97B3" w14:textId="77777777" w:rsidTr="00B45915">
        <w:trPr>
          <w:trHeight w:val="4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E0165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87E66" w14:textId="77777777" w:rsidR="00962421" w:rsidRPr="00760363" w:rsidRDefault="00962421" w:rsidP="00B45915">
            <w:pPr>
              <w:spacing w:line="276" w:lineRule="auto"/>
            </w:pPr>
            <w:r w:rsidRPr="00760363">
              <w:t>Освоение методики составления и проведения комплексов упражнений различной функциональной направленности</w:t>
            </w:r>
          </w:p>
          <w:p w14:paraId="2FD5D411" w14:textId="77777777" w:rsidR="00962421" w:rsidRPr="00760363" w:rsidRDefault="00962421" w:rsidP="00B45915">
            <w:pPr>
              <w:spacing w:line="276" w:lineRule="auto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54ED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D7C12" w14:textId="77777777" w:rsidR="00962421" w:rsidRDefault="00962421" w:rsidP="00B45915"/>
        </w:tc>
      </w:tr>
      <w:tr w:rsidR="00962421" w14:paraId="3E1F6D9B" w14:textId="77777777" w:rsidTr="00B45915">
        <w:trPr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1B414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 xml:space="preserve">Тема 2.2. </w:t>
            </w:r>
          </w:p>
          <w:p w14:paraId="0F061519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lastRenderedPageBreak/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640B8A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B9475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B38ED" w14:textId="77777777" w:rsidR="00962421" w:rsidRDefault="00962421" w:rsidP="00B45915">
            <w:pPr>
              <w:spacing w:line="276" w:lineRule="auto"/>
              <w:jc w:val="center"/>
            </w:pPr>
            <w:r>
              <w:t xml:space="preserve">ОК 01, ОК 04, </w:t>
            </w:r>
          </w:p>
          <w:p w14:paraId="4C63AF91" w14:textId="77777777" w:rsidR="00962421" w:rsidRDefault="00962421" w:rsidP="00B45915">
            <w:pPr>
              <w:spacing w:line="276" w:lineRule="auto"/>
              <w:jc w:val="center"/>
            </w:pPr>
            <w:r>
              <w:lastRenderedPageBreak/>
              <w:t>ОК 08,</w:t>
            </w:r>
          </w:p>
          <w:p w14:paraId="275334DB" w14:textId="45ED166E" w:rsidR="00962421" w:rsidRDefault="00962421" w:rsidP="00B45915">
            <w:pPr>
              <w:spacing w:line="276" w:lineRule="auto"/>
              <w:jc w:val="center"/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5F0EBFA1" w14:textId="77777777" w:rsidTr="00B45915">
        <w:trPr>
          <w:trHeight w:val="43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CA80D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87E546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36D25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EFF8F" w14:textId="77777777" w:rsidR="00962421" w:rsidRDefault="00962421" w:rsidP="00B45915"/>
        </w:tc>
      </w:tr>
      <w:tr w:rsidR="00962421" w14:paraId="174DBD02" w14:textId="77777777" w:rsidTr="00B45915">
        <w:trPr>
          <w:trHeight w:val="1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A638C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29C673" w14:textId="77777777" w:rsidR="00962421" w:rsidRPr="00760363" w:rsidRDefault="00962421" w:rsidP="00B45915">
            <w:pPr>
              <w:jc w:val="both"/>
            </w:pPr>
            <w:r w:rsidRPr="00760363"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14:paraId="69AF2CC0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4AF13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D1FE7" w14:textId="77777777" w:rsidR="00962421" w:rsidRDefault="00962421" w:rsidP="00B45915"/>
        </w:tc>
      </w:tr>
      <w:tr w:rsidR="00962421" w14:paraId="721297DC" w14:textId="77777777" w:rsidTr="00B45915">
        <w:trPr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8C0A8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 xml:space="preserve">Тема 2.3. </w:t>
            </w:r>
            <w:r w:rsidRPr="00760363"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E3B916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0427B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33916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2BF1B0A6" w14:textId="7C773D82" w:rsidR="00962421" w:rsidRDefault="00962421" w:rsidP="00B45915">
            <w:pPr>
              <w:spacing w:line="276" w:lineRule="auto"/>
              <w:jc w:val="center"/>
              <w:rPr>
                <w:b/>
                <w:i/>
              </w:rPr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3CDD8091" w14:textId="77777777" w:rsidTr="00B45915">
        <w:trPr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8BEAB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787C1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FC496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5A7A7" w14:textId="77777777" w:rsidR="00962421" w:rsidRDefault="00962421" w:rsidP="00B45915"/>
        </w:tc>
      </w:tr>
      <w:tr w:rsidR="00962421" w14:paraId="72F92BC1" w14:textId="77777777" w:rsidTr="00B45915">
        <w:trPr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A1EC8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BABE8" w14:textId="77777777" w:rsidR="00962421" w:rsidRPr="00760363" w:rsidRDefault="00962421" w:rsidP="00B45915">
            <w:pPr>
              <w:pStyle w:val="afb"/>
              <w:spacing w:line="276" w:lineRule="auto"/>
              <w:ind w:left="0"/>
            </w:pPr>
            <w:r w:rsidRPr="00760363"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EC789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9AE1C" w14:textId="77777777" w:rsidR="00962421" w:rsidRDefault="00962421" w:rsidP="00B45915"/>
        </w:tc>
      </w:tr>
      <w:tr w:rsidR="00962421" w14:paraId="02B0A79E" w14:textId="77777777" w:rsidTr="00B45915">
        <w:trPr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0852C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Тема 2.4.</w:t>
            </w:r>
            <w:r w:rsidRPr="00760363">
              <w:t xml:space="preserve"> 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D1BEC8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0B150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EF573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004B0247" w14:textId="77777777" w:rsidR="00962421" w:rsidRDefault="00962421" w:rsidP="00B45915">
            <w:pPr>
              <w:spacing w:line="276" w:lineRule="auto"/>
              <w:jc w:val="center"/>
            </w:pPr>
            <w:r>
              <w:t>ОК 08,</w:t>
            </w:r>
          </w:p>
          <w:p w14:paraId="58A3102E" w14:textId="3118154C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01B608E2" w14:textId="77777777" w:rsidTr="00B4591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B1BFC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0D6640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8453E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54ADF" w14:textId="77777777" w:rsidR="00962421" w:rsidRDefault="00962421" w:rsidP="00B45915"/>
        </w:tc>
      </w:tr>
      <w:tr w:rsidR="00962421" w14:paraId="185A76AF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F7E99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288BC7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713C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DB160" w14:textId="77777777" w:rsidR="00962421" w:rsidRDefault="00962421" w:rsidP="00B45915"/>
        </w:tc>
      </w:tr>
      <w:tr w:rsidR="00962421" w14:paraId="223B7530" w14:textId="77777777" w:rsidTr="00B4591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7E400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42B854" w14:textId="77777777" w:rsidR="00962421" w:rsidRPr="00760363" w:rsidRDefault="00962421" w:rsidP="00B45915">
            <w:pPr>
              <w:spacing w:line="276" w:lineRule="auto"/>
            </w:pPr>
            <w:r w:rsidRPr="00760363"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650AC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1AE61" w14:textId="77777777" w:rsidR="00962421" w:rsidRDefault="00962421" w:rsidP="00B45915"/>
        </w:tc>
      </w:tr>
      <w:tr w:rsidR="00962421" w14:paraId="72AE963B" w14:textId="77777777" w:rsidTr="00B45915">
        <w:trPr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B83E2" w14:textId="77777777" w:rsidR="00962421" w:rsidRPr="00760363" w:rsidRDefault="00962421" w:rsidP="00B45915">
            <w:pPr>
              <w:spacing w:line="276" w:lineRule="auto"/>
              <w:jc w:val="both"/>
              <w:rPr>
                <w:b/>
              </w:rPr>
            </w:pPr>
            <w:r w:rsidRPr="00760363">
              <w:rPr>
                <w:b/>
              </w:rPr>
              <w:t>Тема 2.5.</w:t>
            </w:r>
          </w:p>
          <w:p w14:paraId="7ACF5FF2" w14:textId="77777777" w:rsidR="00962421" w:rsidRPr="00760363" w:rsidRDefault="00962421" w:rsidP="00B45915">
            <w:pPr>
              <w:spacing w:line="276" w:lineRule="auto"/>
              <w:jc w:val="both"/>
              <w:rPr>
                <w:b/>
              </w:rPr>
            </w:pPr>
            <w:r w:rsidRPr="00760363"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A0C7DF" w14:textId="77777777" w:rsidR="00962421" w:rsidRPr="00760363" w:rsidRDefault="00962421" w:rsidP="00B45915">
            <w:pPr>
              <w:spacing w:line="276" w:lineRule="auto"/>
            </w:pPr>
            <w:r w:rsidRPr="00760363"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05A5A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70C34" w14:textId="77777777" w:rsidR="00962421" w:rsidRDefault="00962421" w:rsidP="00B45915">
            <w:pPr>
              <w:spacing w:line="276" w:lineRule="auto"/>
              <w:jc w:val="center"/>
            </w:pPr>
            <w:r>
              <w:t>ОК 01, ОК 04,</w:t>
            </w:r>
          </w:p>
          <w:p w14:paraId="09DC269C" w14:textId="77777777" w:rsidR="00962421" w:rsidRDefault="00962421" w:rsidP="00B45915">
            <w:pPr>
              <w:spacing w:line="276" w:lineRule="auto"/>
              <w:jc w:val="center"/>
            </w:pPr>
            <w:r>
              <w:t>ОК 08,</w:t>
            </w:r>
          </w:p>
          <w:p w14:paraId="5DC1E658" w14:textId="7B5525C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 w:rsidRPr="00962421">
              <w:rPr>
                <w:bCs/>
                <w:iCs/>
              </w:rPr>
              <w:t>ПК1.2</w:t>
            </w:r>
          </w:p>
        </w:tc>
      </w:tr>
      <w:tr w:rsidR="00962421" w14:paraId="111556D0" w14:textId="77777777" w:rsidTr="00B45915">
        <w:trPr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65497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A7E1C7" w14:textId="77777777" w:rsidR="00962421" w:rsidRPr="00760363" w:rsidRDefault="00962421" w:rsidP="00B45915">
            <w:pPr>
              <w:spacing w:line="276" w:lineRule="auto"/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D364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746D6" w14:textId="77777777" w:rsidR="00962421" w:rsidRDefault="00962421" w:rsidP="00B45915"/>
        </w:tc>
      </w:tr>
      <w:tr w:rsidR="00962421" w14:paraId="1D67A469" w14:textId="77777777" w:rsidTr="00B4591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01F95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895E8" w14:textId="77777777" w:rsidR="00962421" w:rsidRPr="00760363" w:rsidRDefault="00962421" w:rsidP="00B45915">
            <w:pPr>
              <w:spacing w:line="276" w:lineRule="auto"/>
            </w:pPr>
            <w:r w:rsidRPr="00760363">
              <w:t xml:space="preserve">Характеристика профессиональной деятельности: группа труда, рабочее положение, рабочие движения, функциональные системы, обеспечивающие </w:t>
            </w:r>
            <w:r w:rsidRPr="00760363">
              <w:lastRenderedPageBreak/>
              <w:t>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BCC0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E43B1" w14:textId="77777777" w:rsidR="00962421" w:rsidRDefault="00962421" w:rsidP="00B45915"/>
        </w:tc>
      </w:tr>
      <w:tr w:rsidR="00962421" w14:paraId="2B799AB9" w14:textId="77777777" w:rsidTr="00B45915">
        <w:trPr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B1215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1837A" w14:textId="77777777" w:rsidR="00962421" w:rsidRPr="00760363" w:rsidRDefault="00962421" w:rsidP="00B45915">
            <w:pPr>
              <w:spacing w:line="276" w:lineRule="auto"/>
            </w:pPr>
            <w:r w:rsidRPr="00760363"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D9C9C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DFCD7" w14:textId="77777777" w:rsidR="00962421" w:rsidRDefault="00962421" w:rsidP="00B45915"/>
        </w:tc>
      </w:tr>
      <w:tr w:rsidR="00962421" w14:paraId="576C3224" w14:textId="77777777" w:rsidTr="00B45915">
        <w:trPr>
          <w:trHeight w:val="256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18425" w14:textId="77777777" w:rsidR="00962421" w:rsidRPr="00760363" w:rsidRDefault="00962421" w:rsidP="00962421">
            <w:pPr>
              <w:spacing w:line="276" w:lineRule="auto"/>
              <w:jc w:val="center"/>
              <w:rPr>
                <w:b/>
              </w:rPr>
            </w:pPr>
            <w:r w:rsidRPr="00760363">
              <w:rPr>
                <w:b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77095" w14:textId="735F3B5A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6E8C2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131F3634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C7CD8" w14:textId="77777777" w:rsidR="00962421" w:rsidRPr="00760363" w:rsidRDefault="00962421" w:rsidP="00B501D5">
            <w:pPr>
              <w:spacing w:line="276" w:lineRule="auto"/>
              <w:jc w:val="center"/>
              <w:rPr>
                <w:b/>
              </w:rPr>
            </w:pPr>
            <w:r w:rsidRPr="00760363">
              <w:rPr>
                <w:b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E6EA4" w14:textId="2BFA36EB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7734E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787FD298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F2B94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  <w:i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79991" w14:textId="2774ECCC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B307D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15DAA59B" w14:textId="77777777" w:rsidTr="00B45915">
        <w:trPr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F1158" w14:textId="77777777" w:rsidR="00962421" w:rsidRPr="00760363" w:rsidRDefault="00962421" w:rsidP="00B45915">
            <w:pPr>
              <w:spacing w:line="276" w:lineRule="auto"/>
            </w:pPr>
            <w:r w:rsidRPr="00760363">
              <w:rPr>
                <w:b/>
              </w:rPr>
              <w:t xml:space="preserve">Тема 2.6. </w:t>
            </w:r>
            <w:r w:rsidRPr="00760363"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094E2F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94C85" w14:textId="2D205378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97671" w14:textId="77777777" w:rsidR="00962421" w:rsidRDefault="00962421" w:rsidP="00B45915">
            <w:pPr>
              <w:spacing w:line="276" w:lineRule="auto"/>
              <w:jc w:val="center"/>
            </w:pPr>
            <w:r>
              <w:t xml:space="preserve">ОК 01, ОК 04, </w:t>
            </w:r>
          </w:p>
          <w:p w14:paraId="19D184A6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t>ОК 08</w:t>
            </w:r>
          </w:p>
        </w:tc>
      </w:tr>
      <w:tr w:rsidR="00962421" w14:paraId="375F7621" w14:textId="77777777" w:rsidTr="00B45915">
        <w:trPr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FE1DC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587163" w14:textId="77777777" w:rsidR="00962421" w:rsidRPr="00760363" w:rsidRDefault="00962421" w:rsidP="00B45915">
            <w:pPr>
              <w:spacing w:line="276" w:lineRule="auto"/>
              <w:rPr>
                <w:b/>
              </w:rPr>
            </w:pPr>
            <w:r w:rsidRPr="00760363"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2D335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D83A0" w14:textId="77777777" w:rsidR="00962421" w:rsidRDefault="00962421" w:rsidP="00B45915"/>
        </w:tc>
      </w:tr>
      <w:tr w:rsidR="00962421" w14:paraId="24740162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3A422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FC8585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Техника безопасности на занятиях гимнастикой. </w:t>
            </w:r>
          </w:p>
          <w:p w14:paraId="1F9AF8A4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760363">
              <w:t>размыканий</w:t>
            </w:r>
            <w:proofErr w:type="spellEnd"/>
            <w:r w:rsidRPr="00760363">
              <w:t xml:space="preserve"> и </w:t>
            </w:r>
            <w:proofErr w:type="spellStart"/>
            <w:r w:rsidRPr="00760363">
              <w:t>смыканий</w:t>
            </w:r>
            <w:proofErr w:type="spellEnd"/>
            <w:r w:rsidRPr="00760363"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15D55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650BC" w14:textId="77777777" w:rsidR="00962421" w:rsidRDefault="00962421" w:rsidP="00B45915"/>
        </w:tc>
      </w:tr>
      <w:tr w:rsidR="00962421" w14:paraId="43E0B6E1" w14:textId="77777777" w:rsidTr="00B45915">
        <w:trPr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5D237" w14:textId="77777777" w:rsidR="00962421" w:rsidRPr="00760363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3E31A5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14:paraId="0F033A1F" w14:textId="77777777" w:rsidR="00962421" w:rsidRPr="00760363" w:rsidRDefault="00962421" w:rsidP="00B45915">
            <w:pPr>
              <w:spacing w:line="276" w:lineRule="auto"/>
              <w:jc w:val="both"/>
            </w:pPr>
            <w:r w:rsidRPr="00760363"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760363">
              <w:t>перелазание</w:t>
            </w:r>
            <w:proofErr w:type="spellEnd"/>
            <w:r w:rsidRPr="00760363"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96D1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9C252" w14:textId="77777777" w:rsidR="00962421" w:rsidRDefault="00962421" w:rsidP="00B45915"/>
        </w:tc>
      </w:tr>
      <w:tr w:rsidR="00962421" w14:paraId="7B1C3286" w14:textId="77777777" w:rsidTr="00B45915">
        <w:trPr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4AF94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Тема 2.7. </w:t>
            </w:r>
            <w:r>
              <w:br/>
              <w:t>Спортивная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609270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EAC13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C497E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7DAA84C7" w14:textId="77777777" w:rsidTr="00B4591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B3106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246DDA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7004B" w14:textId="77777777" w:rsidR="00962421" w:rsidRDefault="00962421" w:rsidP="00B45915"/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2E449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392C9059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22B70CA7" w14:textId="77777777" w:rsidTr="00B4591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B4B1BE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138BC8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559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F5FB2" w14:textId="77777777" w:rsidR="00962421" w:rsidRDefault="00962421" w:rsidP="00B45915"/>
        </w:tc>
      </w:tr>
      <w:tr w:rsidR="00962421" w14:paraId="03453752" w14:textId="77777777" w:rsidTr="00B4591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D261A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5B9F90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55BA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94DAA" w14:textId="77777777" w:rsidR="00962421" w:rsidRDefault="00962421" w:rsidP="00B45915"/>
        </w:tc>
      </w:tr>
      <w:tr w:rsidR="00962421" w14:paraId="1EC0FDA8" w14:textId="77777777" w:rsidTr="00B4591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7FFF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D42D0E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1600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CF21D" w14:textId="77777777" w:rsidR="00962421" w:rsidRDefault="00962421" w:rsidP="00B45915"/>
        </w:tc>
      </w:tr>
      <w:tr w:rsidR="00962421" w14:paraId="4ABBDC00" w14:textId="77777777" w:rsidTr="00B45915">
        <w:trPr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FD591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411D13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05566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10BBC" w14:textId="77777777" w:rsidR="00962421" w:rsidRDefault="00962421" w:rsidP="00B45915"/>
        </w:tc>
      </w:tr>
      <w:tr w:rsidR="00962421" w14:paraId="5810A39B" w14:textId="77777777" w:rsidTr="00B45915">
        <w:trPr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3C863" w14:textId="77777777" w:rsidR="00962421" w:rsidRDefault="00962421" w:rsidP="00B45915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5B5661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0DADF6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7B7B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EEEEC" w14:textId="77777777" w:rsidR="00962421" w:rsidRDefault="00962421" w:rsidP="00B45915"/>
        </w:tc>
      </w:tr>
      <w:tr w:rsidR="00962421" w14:paraId="3212970F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16347" w14:textId="77777777" w:rsidR="00962421" w:rsidRDefault="00962421" w:rsidP="00B45915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A58D5" w14:textId="77777777" w:rsidR="00962421" w:rsidRDefault="00962421" w:rsidP="00962421">
            <w:pPr>
              <w:numPr>
                <w:ilvl w:val="0"/>
                <w:numId w:val="21"/>
              </w:numPr>
              <w:tabs>
                <w:tab w:val="left" w:pos="326"/>
              </w:tabs>
              <w:spacing w:line="276" w:lineRule="auto"/>
              <w:ind w:left="43" w:firstLine="0"/>
              <w:contextualSpacing/>
            </w:pPr>
            <w: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ECC81" w14:textId="77777777" w:rsidR="00962421" w:rsidRDefault="00962421" w:rsidP="00B45915">
            <w:pPr>
              <w:tabs>
                <w:tab w:val="left" w:pos="303"/>
              </w:tabs>
              <w:spacing w:line="276" w:lineRule="auto"/>
              <w:contextualSpacing/>
              <w:jc w:val="both"/>
              <w:rPr>
                <w:b/>
              </w:rPr>
            </w:pPr>
            <w:r>
              <w:t>1. Висы и упоры: подъем в упор силой; вис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844A3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DD789" w14:textId="77777777" w:rsidR="00962421" w:rsidRDefault="00962421" w:rsidP="00B45915"/>
        </w:tc>
      </w:tr>
      <w:tr w:rsidR="00962421" w14:paraId="5988EA01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9F0B2" w14:textId="77777777" w:rsidR="00962421" w:rsidRDefault="00962421" w:rsidP="00B45915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392C3" w14:textId="77777777" w:rsidR="00962421" w:rsidRDefault="00962421" w:rsidP="00962421">
            <w:pPr>
              <w:numPr>
                <w:ilvl w:val="0"/>
                <w:numId w:val="21"/>
              </w:numPr>
              <w:tabs>
                <w:tab w:val="left" w:pos="326"/>
              </w:tabs>
              <w:spacing w:line="276" w:lineRule="auto"/>
              <w:ind w:left="43" w:firstLine="0"/>
              <w:contextualSpacing/>
              <w:jc w:val="both"/>
            </w:pPr>
            <w:r>
              <w:t>Бревно: вскок, седы, упоры, прыжки, разновидности передвижений, равновесия, танцевальные шаги, соскок с конца бревна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B22239" w14:textId="77777777" w:rsidR="00962421" w:rsidRDefault="00962421" w:rsidP="00B45915">
            <w:pPr>
              <w:tabs>
                <w:tab w:val="left" w:pos="303"/>
              </w:tabs>
              <w:spacing w:line="276" w:lineRule="auto"/>
              <w:contextualSpacing/>
              <w:jc w:val="both"/>
            </w:pPr>
            <w: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7C75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62366" w14:textId="77777777" w:rsidR="00962421" w:rsidRDefault="00962421" w:rsidP="00B45915"/>
        </w:tc>
      </w:tr>
      <w:tr w:rsidR="00962421" w14:paraId="410BA6C7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5FC35" w14:textId="77777777" w:rsidR="00962421" w:rsidRDefault="00962421" w:rsidP="00B45915"/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960E8" w14:textId="77777777" w:rsidR="00962421" w:rsidRDefault="00962421" w:rsidP="00962421">
            <w:pPr>
              <w:numPr>
                <w:ilvl w:val="0"/>
                <w:numId w:val="21"/>
              </w:numPr>
              <w:tabs>
                <w:tab w:val="left" w:pos="326"/>
              </w:tabs>
              <w:spacing w:line="276" w:lineRule="auto"/>
              <w:ind w:left="43" w:firstLine="0"/>
              <w:contextualSpacing/>
            </w:pPr>
            <w: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79499" w14:textId="77777777" w:rsidR="00962421" w:rsidRDefault="00962421" w:rsidP="00B45915">
            <w:pPr>
              <w:tabs>
                <w:tab w:val="left" w:pos="303"/>
              </w:tabs>
              <w:spacing w:line="276" w:lineRule="auto"/>
              <w:ind w:left="43"/>
              <w:contextualSpacing/>
            </w:pPr>
            <w: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C9624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88D90" w14:textId="77777777" w:rsidR="00962421" w:rsidRDefault="00962421" w:rsidP="00B45915"/>
        </w:tc>
      </w:tr>
      <w:tr w:rsidR="00962421" w14:paraId="01A14A49" w14:textId="77777777" w:rsidTr="00B45915">
        <w:trPr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9F57C" w14:textId="77777777" w:rsidR="00962421" w:rsidRDefault="00962421" w:rsidP="00B45915">
            <w:pPr>
              <w:spacing w:line="276" w:lineRule="auto"/>
            </w:pPr>
            <w:r>
              <w:rPr>
                <w:b/>
              </w:rPr>
              <w:t xml:space="preserve">Тема 2.8. </w:t>
            </w:r>
            <w: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1B840A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A56659" w14:textId="1424FCB9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441B1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3D690994" w14:textId="77777777" w:rsidR="00962421" w:rsidRDefault="00962421" w:rsidP="00B45915">
            <w:pPr>
              <w:spacing w:line="276" w:lineRule="auto"/>
              <w:jc w:val="center"/>
            </w:pPr>
          </w:p>
        </w:tc>
      </w:tr>
      <w:tr w:rsidR="00962421" w14:paraId="1B221895" w14:textId="77777777" w:rsidTr="00B4591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B8BFE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264EF8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027D7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55DF3" w14:textId="77777777" w:rsidR="00962421" w:rsidRDefault="00962421" w:rsidP="00B45915"/>
        </w:tc>
      </w:tr>
      <w:tr w:rsidR="00962421" w14:paraId="4B061E77" w14:textId="77777777" w:rsidTr="00B4591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5D5CA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B748B4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CDC36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8CDA5" w14:textId="77777777" w:rsidR="00962421" w:rsidRDefault="00962421" w:rsidP="00B45915"/>
        </w:tc>
      </w:tr>
      <w:tr w:rsidR="00962421" w14:paraId="002F2F74" w14:textId="77777777" w:rsidTr="00B4591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B87E2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28BBF9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C0153F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1144" w14:textId="77777777" w:rsidR="00962421" w:rsidRDefault="00962421" w:rsidP="00B45915"/>
        </w:tc>
      </w:tr>
      <w:tr w:rsidR="00962421" w14:paraId="6B01A5CC" w14:textId="77777777" w:rsidTr="00B45915">
        <w:trPr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C2F23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E91BD1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D21CE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69F7F" w14:textId="77777777" w:rsidR="00962421" w:rsidRDefault="00962421" w:rsidP="00B45915"/>
        </w:tc>
      </w:tr>
      <w:tr w:rsidR="00962421" w14:paraId="336E5DBB" w14:textId="77777777" w:rsidTr="00B45915">
        <w:trPr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C407F" w14:textId="6E8E2A69" w:rsidR="00B501D5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Тема 2.9 </w:t>
            </w:r>
          </w:p>
          <w:p w14:paraId="39427B12" w14:textId="4FB3B0A3" w:rsidR="00962421" w:rsidRDefault="00962421" w:rsidP="00B45915">
            <w:pPr>
              <w:spacing w:line="276" w:lineRule="auto"/>
            </w:pPr>
            <w: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783409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11696" w14:textId="3FBC5C13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C3FBF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5EA6789F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6EDBA472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E8CFA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5431595" w14:textId="77777777" w:rsidR="00962421" w:rsidRDefault="00962421" w:rsidP="00B45915">
            <w:pPr>
              <w:tabs>
                <w:tab w:val="left" w:pos="349"/>
              </w:tabs>
              <w:spacing w:line="276" w:lineRule="auto"/>
              <w:ind w:left="43"/>
              <w:contextualSpacing/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FC8E6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AFC3E" w14:textId="77777777" w:rsidR="00962421" w:rsidRDefault="00962421" w:rsidP="00B45915"/>
        </w:tc>
      </w:tr>
      <w:tr w:rsidR="00962421" w14:paraId="4A8A92F1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0A604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2DEA5A" w14:textId="77777777" w:rsidR="00962421" w:rsidRDefault="00962421" w:rsidP="00B45915">
            <w:pPr>
              <w:tabs>
                <w:tab w:val="left" w:pos="349"/>
              </w:tabs>
              <w:spacing w:line="276" w:lineRule="auto"/>
              <w:ind w:left="43"/>
              <w:contextualSpacing/>
              <w:jc w:val="both"/>
            </w:pPr>
            <w: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4651F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83BCA" w14:textId="77777777" w:rsidR="00962421" w:rsidRDefault="00962421" w:rsidP="00B45915"/>
        </w:tc>
      </w:tr>
      <w:tr w:rsidR="00962421" w14:paraId="14FBF2E2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40A3B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795BBE" w14:textId="77777777" w:rsidR="00962421" w:rsidRDefault="00962421" w:rsidP="00B45915">
            <w:pPr>
              <w:tabs>
                <w:tab w:val="left" w:pos="349"/>
              </w:tabs>
              <w:spacing w:line="276" w:lineRule="auto"/>
              <w:ind w:left="43"/>
              <w:contextualSpacing/>
              <w:jc w:val="both"/>
            </w:pPr>
            <w: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1477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05A7C" w14:textId="77777777" w:rsidR="00962421" w:rsidRDefault="00962421" w:rsidP="00B45915"/>
        </w:tc>
      </w:tr>
      <w:tr w:rsidR="00962421" w14:paraId="4AF86258" w14:textId="77777777" w:rsidTr="00B45915">
        <w:trPr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1858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F8CFD3C" w14:textId="77777777" w:rsidR="00962421" w:rsidRDefault="00962421" w:rsidP="00B45915">
            <w:pPr>
              <w:tabs>
                <w:tab w:val="left" w:pos="349"/>
              </w:tabs>
              <w:spacing w:line="276" w:lineRule="auto"/>
              <w:ind w:left="43"/>
              <w:contextualSpacing/>
              <w:jc w:val="both"/>
            </w:pPr>
            <w: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фитбол-аэробика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BDB8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1F09C" w14:textId="77777777" w:rsidR="00962421" w:rsidRDefault="00962421" w:rsidP="00B45915"/>
        </w:tc>
      </w:tr>
      <w:tr w:rsidR="00962421" w14:paraId="26D90E34" w14:textId="77777777" w:rsidTr="00B45915">
        <w:trPr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DE39F" w14:textId="1BB93956" w:rsidR="00B501D5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</w:t>
            </w:r>
            <w:r w:rsidR="00B501D5">
              <w:rPr>
                <w:b/>
              </w:rPr>
              <w:t>10</w:t>
            </w:r>
          </w:p>
          <w:p w14:paraId="35E1A35C" w14:textId="3306B86C" w:rsidR="00962421" w:rsidRDefault="00962421" w:rsidP="00B45915">
            <w:pPr>
              <w:spacing w:line="276" w:lineRule="auto"/>
            </w:pPr>
            <w: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4CEA6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8820E" w14:textId="502D8F5A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2456D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080E477C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51EDB57C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2B688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2170D9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30EF9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2DA4" w14:textId="77777777" w:rsidR="00962421" w:rsidRDefault="00962421" w:rsidP="00B45915"/>
        </w:tc>
      </w:tr>
      <w:tr w:rsidR="00962421" w14:paraId="71ABE8F2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825C6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ADDA98" w14:textId="77777777" w:rsidR="00962421" w:rsidRDefault="00962421" w:rsidP="00B45915">
            <w:pPr>
              <w:spacing w:line="276" w:lineRule="auto"/>
              <w:jc w:val="both"/>
            </w:pPr>
            <w: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7E5D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A37CF" w14:textId="77777777" w:rsidR="00962421" w:rsidRDefault="00962421" w:rsidP="00B45915"/>
        </w:tc>
      </w:tr>
      <w:tr w:rsidR="00962421" w14:paraId="4370E4BD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148991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EE710C" w14:textId="77777777" w:rsidR="00962421" w:rsidRDefault="00962421" w:rsidP="00B45915">
            <w:pPr>
              <w:spacing w:line="276" w:lineRule="auto"/>
              <w:jc w:val="both"/>
            </w:pPr>
            <w: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38618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C0B0D" w14:textId="77777777" w:rsidR="00962421" w:rsidRDefault="00962421" w:rsidP="00B45915"/>
        </w:tc>
      </w:tr>
      <w:tr w:rsidR="00962421" w14:paraId="145DF9E2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3F988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88AC32" w14:textId="77777777" w:rsidR="00962421" w:rsidRDefault="00962421" w:rsidP="00B45915">
            <w:pPr>
              <w:spacing w:line="276" w:lineRule="auto"/>
              <w:jc w:val="both"/>
            </w:pPr>
            <w:r>
              <w:t xml:space="preserve">Выполнение упражнений и комплексов упражнений на силовых тренажерах и </w:t>
            </w:r>
            <w:proofErr w:type="spellStart"/>
            <w:r>
              <w:t>кардиотренажерах</w:t>
            </w:r>
            <w:proofErr w:type="spellEnd"/>
            <w: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2F98B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6C1B3D" w14:textId="77777777" w:rsidR="00962421" w:rsidRDefault="00962421" w:rsidP="00B45915"/>
        </w:tc>
      </w:tr>
      <w:tr w:rsidR="00962421" w14:paraId="2759F9E0" w14:textId="77777777" w:rsidTr="00B45915">
        <w:trPr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81D5A" w14:textId="77777777" w:rsidR="00962421" w:rsidRDefault="00962421" w:rsidP="00B501D5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B0620" w14:textId="4BAD26C0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46B9FE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7DF5FF33" w14:textId="77777777" w:rsidTr="00B4591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3CD7B" w14:textId="4AB63DF4" w:rsidR="00962421" w:rsidRDefault="00962421" w:rsidP="00B4591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</w:p>
          <w:p w14:paraId="757ECFFB" w14:textId="77777777" w:rsidR="00962421" w:rsidRDefault="00962421" w:rsidP="00B45915">
            <w:pPr>
              <w:spacing w:line="276" w:lineRule="auto"/>
              <w:jc w:val="both"/>
              <w:rPr>
                <w:b/>
              </w:rPr>
            </w:pPr>
            <w:r>
              <w:t>Атлетические 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FDCA65" w14:textId="77777777" w:rsidR="00962421" w:rsidRDefault="00962421" w:rsidP="00B45915">
            <w:pPr>
              <w:widowControl w:val="0"/>
              <w:spacing w:line="276" w:lineRule="auto"/>
              <w:rPr>
                <w:highlight w:val="yellow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A420F" w14:textId="7257CF3A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50A38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t>ОК 01, ОК 04, ОК 08</w:t>
            </w:r>
          </w:p>
        </w:tc>
      </w:tr>
      <w:tr w:rsidR="00962421" w14:paraId="78DE5F5A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C4747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576375" w14:textId="77777777" w:rsidR="00962421" w:rsidRDefault="00962421" w:rsidP="00B45915">
            <w:pPr>
              <w:widowControl w:val="0"/>
              <w:spacing w:line="276" w:lineRule="auto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F523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242EE" w14:textId="77777777" w:rsidR="00962421" w:rsidRDefault="00962421" w:rsidP="00B45915"/>
        </w:tc>
      </w:tr>
      <w:tr w:rsidR="00962421" w14:paraId="18C69664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CF70F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9EBB90" w14:textId="77777777" w:rsidR="00962421" w:rsidRDefault="00962421" w:rsidP="00B45915">
            <w:pPr>
              <w:spacing w:line="276" w:lineRule="auto"/>
            </w:pPr>
            <w: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</w:t>
            </w:r>
            <w:r>
              <w:lastRenderedPageBreak/>
              <w:t xml:space="preserve">Техника безопасности при занятиях. Специально-подготовительные упражнений для техники самозащиты. </w:t>
            </w:r>
          </w:p>
          <w:p w14:paraId="688E573B" w14:textId="77777777" w:rsidR="00962421" w:rsidRDefault="00962421" w:rsidP="00B45915">
            <w:pPr>
              <w:spacing w:line="276" w:lineRule="auto"/>
            </w:pPr>
            <w:r>
              <w:t>Освоение/совершенствование приемов атлетических единоборств (</w:t>
            </w:r>
            <w:proofErr w:type="spellStart"/>
            <w:r>
              <w:t>самостраховка</w:t>
            </w:r>
            <w:proofErr w:type="spellEnd"/>
            <w:r>
              <w:t>, стойки, захваты, броски, безопасное падение, освобождения от захватов, уход с линии атаки и т.п.).</w:t>
            </w:r>
          </w:p>
          <w:p w14:paraId="37B55D0F" w14:textId="77777777" w:rsidR="00962421" w:rsidRDefault="00962421" w:rsidP="00B45915">
            <w:pPr>
              <w:spacing w:line="276" w:lineRule="auto"/>
            </w:pPr>
            <w: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FCE22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3C558" w14:textId="77777777" w:rsidR="00962421" w:rsidRDefault="00962421" w:rsidP="00B45915"/>
        </w:tc>
      </w:tr>
      <w:tr w:rsidR="00962421" w14:paraId="651057EC" w14:textId="77777777" w:rsidTr="00B45915">
        <w:trPr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43081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  <w:i/>
              </w:rPr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584DB" w14:textId="4CB46905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67DAF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54670D23" w14:textId="77777777" w:rsidTr="00B4591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9DF29" w14:textId="0B0CEEEB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C30D58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3E6EC" w14:textId="3DC9E3E7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ED29C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488293A5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26AB083E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FDCA5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70731E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D233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BA162" w14:textId="77777777" w:rsidR="00962421" w:rsidRDefault="00962421" w:rsidP="00B45915"/>
        </w:tc>
      </w:tr>
      <w:tr w:rsidR="00962421" w14:paraId="1DD02D60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7EB9F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6F5F9" w14:textId="77777777" w:rsidR="00962421" w:rsidRDefault="00962421" w:rsidP="00B45915">
            <w:pPr>
              <w:spacing w:line="276" w:lineRule="auto"/>
              <w:jc w:val="both"/>
            </w:pPr>
            <w: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728A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038CF" w14:textId="77777777" w:rsidR="00962421" w:rsidRDefault="00962421" w:rsidP="00B45915"/>
        </w:tc>
      </w:tr>
      <w:tr w:rsidR="00962421" w14:paraId="56CE8A55" w14:textId="77777777" w:rsidTr="00B45915">
        <w:trPr>
          <w:trHeight w:val="4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97CF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ECC9D5" w14:textId="77777777" w:rsidR="00962421" w:rsidRDefault="00962421" w:rsidP="00B45915">
            <w:pPr>
              <w:spacing w:line="276" w:lineRule="auto"/>
              <w:jc w:val="both"/>
            </w:pPr>
            <w: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07B4A4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9BD43" w14:textId="77777777" w:rsidR="00962421" w:rsidRDefault="00962421" w:rsidP="00B45915"/>
        </w:tc>
      </w:tr>
      <w:tr w:rsidR="00962421" w14:paraId="4E588238" w14:textId="77777777" w:rsidTr="00B45915">
        <w:trPr>
          <w:trHeight w:val="32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DB44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A425" w14:textId="77777777" w:rsidR="00962421" w:rsidRDefault="00962421" w:rsidP="00B45915">
            <w:pPr>
              <w:spacing w:line="276" w:lineRule="auto"/>
            </w:pPr>
            <w:r>
              <w:t>Освоение/совершенствование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1805C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31B3B" w14:textId="77777777" w:rsidR="00962421" w:rsidRDefault="00962421" w:rsidP="00B45915"/>
        </w:tc>
      </w:tr>
      <w:tr w:rsidR="00962421" w14:paraId="337AA91F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88BB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5B2FD" w14:textId="77777777" w:rsidR="00962421" w:rsidRDefault="00962421" w:rsidP="00B45915">
            <w:pPr>
              <w:spacing w:line="276" w:lineRule="auto"/>
              <w:jc w:val="both"/>
            </w:pPr>
            <w: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0923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71198" w14:textId="77777777" w:rsidR="00962421" w:rsidRDefault="00962421" w:rsidP="00B45915"/>
        </w:tc>
      </w:tr>
      <w:tr w:rsidR="00962421" w14:paraId="75180B60" w14:textId="77777777" w:rsidTr="00B4591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6C6E2" w14:textId="615F6B53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14:paraId="15F87D8F" w14:textId="77777777" w:rsidR="00962421" w:rsidRDefault="00962421" w:rsidP="00B45915">
            <w:pPr>
              <w:spacing w:line="276" w:lineRule="auto"/>
              <w:jc w:val="both"/>
              <w:rPr>
                <w:b/>
              </w:rPr>
            </w:pPr>
            <w: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F585ED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FD107" w14:textId="1E5E2772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2E42B" w14:textId="77777777" w:rsidR="00962421" w:rsidRDefault="00962421" w:rsidP="00B45915"/>
        </w:tc>
      </w:tr>
      <w:tr w:rsidR="00962421" w14:paraId="0F8A52CE" w14:textId="77777777" w:rsidTr="00B45915">
        <w:trPr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96633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5283F9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DD24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9D4ED" w14:textId="77777777" w:rsidR="00962421" w:rsidRDefault="00962421" w:rsidP="00B45915"/>
        </w:tc>
      </w:tr>
      <w:tr w:rsidR="00962421" w14:paraId="7FC6CD69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975FF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4A1465" w14:textId="77777777" w:rsidR="00962421" w:rsidRDefault="00962421" w:rsidP="00B45915">
            <w:pPr>
              <w:spacing w:line="276" w:lineRule="auto"/>
              <w:jc w:val="both"/>
            </w:pPr>
            <w: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14:paraId="1EFD5C55" w14:textId="77777777" w:rsidR="00962421" w:rsidRDefault="00962421" w:rsidP="00B45915">
            <w:pPr>
              <w:spacing w:line="276" w:lineRule="auto"/>
              <w:jc w:val="both"/>
            </w:pPr>
            <w:r>
              <w:t xml:space="preserve"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</w:t>
            </w:r>
            <w:r>
              <w:lastRenderedPageBreak/>
              <w:t>месте, в движении, от груди, от плеча;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CBE33F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9D4D5" w14:textId="77777777" w:rsidR="00962421" w:rsidRDefault="00962421" w:rsidP="00B45915"/>
        </w:tc>
      </w:tr>
      <w:tr w:rsidR="00962421" w14:paraId="7D30A103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333C7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A60BDF" w14:textId="77777777" w:rsidR="00962421" w:rsidRDefault="00962421" w:rsidP="00B45915">
            <w:pPr>
              <w:spacing w:line="276" w:lineRule="auto"/>
              <w:jc w:val="both"/>
            </w:pPr>
            <w:r>
              <w:t>Освоение и 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234CA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00DDD" w14:textId="77777777" w:rsidR="00962421" w:rsidRDefault="00962421" w:rsidP="00B45915"/>
        </w:tc>
      </w:tr>
      <w:tr w:rsidR="00962421" w14:paraId="3EAD8EF3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DE61A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915095" w14:textId="77777777" w:rsidR="00962421" w:rsidRDefault="00962421" w:rsidP="00B45915">
            <w:pPr>
              <w:spacing w:line="276" w:lineRule="auto"/>
              <w:jc w:val="both"/>
            </w:pPr>
            <w: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D3581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A5360" w14:textId="77777777" w:rsidR="00962421" w:rsidRDefault="00962421" w:rsidP="00B45915"/>
        </w:tc>
      </w:tr>
      <w:tr w:rsidR="00962421" w14:paraId="58C674EB" w14:textId="77777777" w:rsidTr="00B45915">
        <w:trPr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CA89" w14:textId="70C33731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4</w:t>
            </w:r>
            <w:r>
              <w:t>.</w:t>
            </w:r>
            <w:r>
              <w:br/>
              <w:t xml:space="preserve">Волейбол </w:t>
            </w:r>
          </w:p>
          <w:p w14:paraId="13D39D79" w14:textId="77777777" w:rsidR="00962421" w:rsidRDefault="00962421" w:rsidP="00B4591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4CEB2C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6C402" w14:textId="53CA2A9D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A7671" w14:textId="77777777" w:rsidR="00962421" w:rsidRDefault="00962421" w:rsidP="00B45915">
            <w:pPr>
              <w:spacing w:line="276" w:lineRule="auto"/>
              <w:jc w:val="center"/>
            </w:pPr>
            <w:r>
              <w:t>ОК 01, ОК 04, ОК 08</w:t>
            </w:r>
          </w:p>
          <w:p w14:paraId="379E8E50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33C861DA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03DC0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CDDB8B" w14:textId="77777777" w:rsidR="00962421" w:rsidRDefault="00962421" w:rsidP="00B45915">
            <w:pPr>
              <w:spacing w:line="276" w:lineRule="auto"/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C59D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E2CC5" w14:textId="77777777" w:rsidR="00962421" w:rsidRDefault="00962421" w:rsidP="00B45915"/>
        </w:tc>
      </w:tr>
      <w:tr w:rsidR="00962421" w14:paraId="52A4459C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EAB68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E28C00" w14:textId="77777777" w:rsidR="00962421" w:rsidRDefault="00962421" w:rsidP="00B45915">
            <w:pPr>
              <w:spacing w:line="276" w:lineRule="auto"/>
              <w:jc w:val="both"/>
            </w:pPr>
            <w: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19FF6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2708B" w14:textId="77777777" w:rsidR="00962421" w:rsidRDefault="00962421" w:rsidP="00B45915"/>
        </w:tc>
      </w:tr>
      <w:tr w:rsidR="00962421" w14:paraId="38E58BAA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F4598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ED9C7A" w14:textId="77777777" w:rsidR="00962421" w:rsidRDefault="00962421" w:rsidP="00B45915">
            <w:pPr>
              <w:spacing w:line="276" w:lineRule="auto"/>
              <w:jc w:val="both"/>
            </w:pPr>
            <w:r>
              <w:t>Освоение/совершенствование приёмов тактики защиты и нападения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8E05E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6438" w14:textId="77777777" w:rsidR="00962421" w:rsidRDefault="00962421" w:rsidP="00B45915"/>
        </w:tc>
      </w:tr>
      <w:tr w:rsidR="00962421" w14:paraId="51701D1F" w14:textId="77777777" w:rsidTr="00B45915">
        <w:trPr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BD1FF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240A4B" w14:textId="77777777" w:rsidR="00962421" w:rsidRDefault="00962421" w:rsidP="00B45915">
            <w:pPr>
              <w:spacing w:line="276" w:lineRule="auto"/>
              <w:jc w:val="both"/>
            </w:pPr>
            <w: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B8CE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85EF7" w14:textId="77777777" w:rsidR="00962421" w:rsidRDefault="00962421" w:rsidP="00B45915"/>
        </w:tc>
      </w:tr>
      <w:tr w:rsidR="00962421" w14:paraId="6DB5D7B8" w14:textId="77777777" w:rsidTr="00B45915">
        <w:trPr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9FD9C" w14:textId="4B2CCA48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rPr>
                <w:i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33139" w14:textId="402DB36B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43299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54FB0E76" w14:textId="77777777" w:rsidTr="00B45915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19A43" w14:textId="2500E61D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</w:p>
          <w:p w14:paraId="4827F63F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EBD1B" w14:textId="77777777" w:rsidR="00962421" w:rsidRDefault="00962421" w:rsidP="00B45915">
            <w:pPr>
              <w:spacing w:line="276" w:lineRule="auto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99610" w14:textId="11458CD5" w:rsidR="00962421" w:rsidRDefault="00B501D5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EDB2D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51B54DB7" w14:textId="77777777" w:rsidTr="00B45915">
        <w:trPr>
          <w:trHeight w:val="33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698CA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04F49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E4517" w14:textId="77777777" w:rsidR="00962421" w:rsidRDefault="00962421" w:rsidP="00B45915"/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D4537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31D30281" w14:textId="77777777" w:rsidTr="00B45915">
        <w:trPr>
          <w:trHeight w:val="27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3544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75DA3F" w14:textId="77777777" w:rsidR="00962421" w:rsidRDefault="00962421" w:rsidP="00B45915">
            <w:pPr>
              <w:spacing w:line="276" w:lineRule="auto"/>
              <w:jc w:val="both"/>
            </w:pPr>
            <w: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>
              <w:t>субмаксимальной</w:t>
            </w:r>
            <w:proofErr w:type="spellEnd"/>
            <w:r>
              <w:t xml:space="preserve"> интенсивности, с соревновательной скоростью.</w:t>
            </w:r>
          </w:p>
          <w:p w14:paraId="46429FA4" w14:textId="77777777" w:rsidR="00962421" w:rsidRDefault="00962421" w:rsidP="00B45915">
            <w:pPr>
              <w:spacing w:line="276" w:lineRule="auto"/>
              <w:jc w:val="both"/>
            </w:pPr>
            <w: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14:paraId="04F340FB" w14:textId="77777777" w:rsidR="00962421" w:rsidRDefault="00962421" w:rsidP="00B45915">
            <w:pPr>
              <w:spacing w:line="276" w:lineRule="auto"/>
              <w:jc w:val="both"/>
            </w:pPr>
            <w: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08DF7" w14:textId="77777777" w:rsidR="00962421" w:rsidRDefault="00962421" w:rsidP="00B45915"/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2F9B9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6760A170" w14:textId="77777777" w:rsidTr="00B45915">
        <w:trPr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E69C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296B0" w14:textId="3448D81A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B9144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</w:p>
        </w:tc>
      </w:tr>
      <w:tr w:rsidR="00962421" w14:paraId="6855944E" w14:textId="77777777" w:rsidTr="00B45915">
        <w:trPr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E2753" w14:textId="4D7A295E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</w:t>
            </w:r>
            <w:r w:rsidR="00B501D5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  <w:p w14:paraId="7CD74243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lastRenderedPageBreak/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5FD7F" w14:textId="77777777" w:rsidR="00962421" w:rsidRDefault="00962421" w:rsidP="00B45915">
            <w:pPr>
              <w:spacing w:line="276" w:lineRule="auto"/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AF1F1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0673E" w14:textId="77777777" w:rsidR="00962421" w:rsidRDefault="00962421" w:rsidP="00B45915">
            <w:pPr>
              <w:spacing w:line="276" w:lineRule="auto"/>
              <w:jc w:val="center"/>
              <w:rPr>
                <w:b/>
              </w:rPr>
            </w:pPr>
            <w:r>
              <w:t>ОК 01, ОК 04, ОК 08</w:t>
            </w:r>
          </w:p>
        </w:tc>
      </w:tr>
      <w:tr w:rsidR="00962421" w14:paraId="026D39EE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76BE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6412AE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D5DC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44AFA" w14:textId="77777777" w:rsidR="00962421" w:rsidRDefault="00962421" w:rsidP="00B45915"/>
        </w:tc>
      </w:tr>
      <w:tr w:rsidR="00962421" w14:paraId="52B64DD2" w14:textId="77777777" w:rsidTr="00B45915">
        <w:trPr>
          <w:trHeight w:val="7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42286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BD37F6" w14:textId="77777777" w:rsidR="00962421" w:rsidRDefault="00962421" w:rsidP="00B45915">
            <w:pPr>
              <w:spacing w:line="276" w:lineRule="auto"/>
            </w:pPr>
            <w: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18BB93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0BCC3" w14:textId="77777777" w:rsidR="00962421" w:rsidRDefault="00962421" w:rsidP="00B45915"/>
        </w:tc>
      </w:tr>
      <w:tr w:rsidR="00962421" w14:paraId="441C9624" w14:textId="77777777" w:rsidTr="00B4591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447FB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8DA4818" w14:textId="77777777" w:rsidR="00962421" w:rsidRDefault="00962421" w:rsidP="00B45915">
            <w:pPr>
              <w:spacing w:line="276" w:lineRule="auto"/>
            </w:pPr>
            <w: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C8760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52BB" w14:textId="77777777" w:rsidR="00962421" w:rsidRDefault="00962421" w:rsidP="00B45915"/>
        </w:tc>
      </w:tr>
      <w:tr w:rsidR="00962421" w14:paraId="0A7E0FD3" w14:textId="77777777" w:rsidTr="00B45915">
        <w:trPr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8C47D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56A7FC" w14:textId="77777777" w:rsidR="00962421" w:rsidRDefault="00962421" w:rsidP="00B45915">
            <w:pPr>
              <w:spacing w:line="276" w:lineRule="auto"/>
            </w:pPr>
            <w:r>
              <w:t>Совершенствование техники (кроссового бега, средние и длинные дистанции (2 000 м (девушки) и 3 000 м (юноши))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72757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D28AC" w14:textId="77777777" w:rsidR="00962421" w:rsidRDefault="00962421" w:rsidP="00B45915"/>
        </w:tc>
      </w:tr>
      <w:tr w:rsidR="00962421" w14:paraId="3A8EC770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31D41E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A33ACC" w14:textId="77777777" w:rsidR="00962421" w:rsidRDefault="00962421" w:rsidP="00B45915">
            <w:pPr>
              <w:spacing w:line="276" w:lineRule="auto"/>
            </w:pPr>
            <w:r>
              <w:t>Совершенствование техники эстафетного бега (4 *100 м, 4*400 м; бега по прямой с различной скоростью)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36AEC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985CB" w14:textId="77777777" w:rsidR="00962421" w:rsidRDefault="00962421" w:rsidP="00B45915"/>
        </w:tc>
      </w:tr>
      <w:tr w:rsidR="00962421" w14:paraId="24FAC43E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5F5EC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38173B" w14:textId="77777777" w:rsidR="00962421" w:rsidRDefault="00962421" w:rsidP="00B45915">
            <w:pPr>
              <w:spacing w:line="276" w:lineRule="auto"/>
            </w:pPr>
            <w: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00A9F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046DF2" w14:textId="77777777" w:rsidR="00962421" w:rsidRDefault="00962421" w:rsidP="00B45915"/>
        </w:tc>
      </w:tr>
      <w:tr w:rsidR="00962421" w14:paraId="57C1ECEA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74482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1BFBBB" w14:textId="77777777" w:rsidR="00962421" w:rsidRDefault="00962421" w:rsidP="00B45915">
            <w:pPr>
              <w:spacing w:line="276" w:lineRule="auto"/>
            </w:pPr>
            <w: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4F9D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297AF" w14:textId="77777777" w:rsidR="00962421" w:rsidRDefault="00962421" w:rsidP="00B45915"/>
        </w:tc>
      </w:tr>
      <w:tr w:rsidR="00962421" w14:paraId="550A4B02" w14:textId="77777777" w:rsidTr="00B45915">
        <w:trPr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AACC4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B2BA4A" w14:textId="77777777" w:rsidR="00962421" w:rsidRDefault="00962421" w:rsidP="00B45915">
            <w:pPr>
              <w:spacing w:line="276" w:lineRule="auto"/>
            </w:pPr>
            <w: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16F9D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3C5DC" w14:textId="77777777" w:rsidR="00962421" w:rsidRDefault="00962421" w:rsidP="00B45915"/>
        </w:tc>
      </w:tr>
      <w:tr w:rsidR="00962421" w14:paraId="3569BE31" w14:textId="77777777" w:rsidTr="00B45915">
        <w:trPr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C6D83" w14:textId="77777777" w:rsidR="00962421" w:rsidRDefault="00962421" w:rsidP="00B45915"/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1EFA4" w14:textId="77777777" w:rsidR="00962421" w:rsidRDefault="00962421" w:rsidP="00B45915">
            <w:pPr>
              <w:spacing w:line="276" w:lineRule="auto"/>
            </w:pPr>
            <w: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33123" w14:textId="77777777" w:rsidR="00962421" w:rsidRDefault="00962421" w:rsidP="00B45915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0B4EE" w14:textId="77777777" w:rsidR="00962421" w:rsidRDefault="00962421" w:rsidP="00B45915"/>
        </w:tc>
      </w:tr>
      <w:tr w:rsidR="00962421" w14:paraId="0BEE921D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5420" w14:textId="77777777" w:rsidR="00962421" w:rsidRDefault="00962421" w:rsidP="00B4591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Промежуточная аттестация по дисциплине </w:t>
            </w:r>
            <w: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4FFB" w14:textId="77777777" w:rsidR="00962421" w:rsidRDefault="00962421" w:rsidP="00B4591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8096E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</w:p>
        </w:tc>
      </w:tr>
      <w:tr w:rsidR="00962421" w14:paraId="55A79442" w14:textId="77777777" w:rsidTr="00B45915">
        <w:trPr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0B25" w14:textId="77777777" w:rsidR="00962421" w:rsidRDefault="00962421" w:rsidP="00B45915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7583" w14:textId="77777777" w:rsidR="00962421" w:rsidRDefault="00962421" w:rsidP="00B4591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91216" w14:textId="77777777" w:rsidR="00962421" w:rsidRDefault="00962421" w:rsidP="00B45915">
            <w:pPr>
              <w:spacing w:line="276" w:lineRule="auto"/>
              <w:rPr>
                <w:b/>
                <w:i/>
              </w:rPr>
            </w:pPr>
          </w:p>
        </w:tc>
      </w:tr>
    </w:tbl>
    <w:p w14:paraId="21D9A54F" w14:textId="77777777" w:rsidR="00BA5E7A" w:rsidRDefault="00BA5E7A" w:rsidP="00D22413">
      <w:pPr>
        <w:pStyle w:val="1"/>
        <w:spacing w:after="120" w:line="240" w:lineRule="auto"/>
        <w:ind w:firstLine="0"/>
        <w:rPr>
          <w:caps/>
          <w:szCs w:val="28"/>
        </w:rPr>
        <w:sectPr w:rsidR="00BA5E7A" w:rsidSect="0063177E">
          <w:pgSz w:w="16838" w:h="11906" w:orient="landscape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bookmarkEnd w:id="7"/>
    <w:p w14:paraId="35A79015" w14:textId="5C4ABB43" w:rsidR="00BA5E7A" w:rsidRPr="00253D21" w:rsidRDefault="00BA5E7A" w:rsidP="00BA5E7A">
      <w:pPr>
        <w:pStyle w:val="1"/>
        <w:spacing w:before="120" w:line="240" w:lineRule="auto"/>
        <w:ind w:firstLine="0"/>
        <w:jc w:val="center"/>
        <w:rPr>
          <w:caps/>
          <w:sz w:val="28"/>
          <w:szCs w:val="28"/>
        </w:rPr>
      </w:pPr>
      <w:r w:rsidRPr="00253D21">
        <w:rPr>
          <w:caps/>
          <w:sz w:val="28"/>
          <w:szCs w:val="28"/>
        </w:rPr>
        <w:lastRenderedPageBreak/>
        <w:t xml:space="preserve">3. </w:t>
      </w:r>
      <w:r w:rsidRPr="00253D21">
        <w:rPr>
          <w:sz w:val="28"/>
          <w:szCs w:val="28"/>
        </w:rPr>
        <w:t xml:space="preserve">Условия реализации </w:t>
      </w:r>
      <w:bookmarkStart w:id="8" w:name="_Hlk224216831"/>
      <w:r w:rsidRPr="00253D21">
        <w:rPr>
          <w:sz w:val="28"/>
          <w:szCs w:val="28"/>
        </w:rPr>
        <w:t>общеобразовательно</w:t>
      </w:r>
      <w:r w:rsidR="00B501D5">
        <w:rPr>
          <w:sz w:val="28"/>
          <w:szCs w:val="28"/>
        </w:rPr>
        <w:t>й дисциплины</w:t>
      </w:r>
      <w:bookmarkEnd w:id="8"/>
    </w:p>
    <w:p w14:paraId="784F51F0" w14:textId="77777777" w:rsidR="00BA5E7A" w:rsidRDefault="00BA5E7A" w:rsidP="00BA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86F37">
        <w:rPr>
          <w:b/>
          <w:bCs/>
        </w:rPr>
        <w:t>3.1. Требования к материально-техническому обеспечению</w:t>
      </w:r>
    </w:p>
    <w:p w14:paraId="16075C00" w14:textId="03C695FB" w:rsidR="00890C34" w:rsidRPr="00890C34" w:rsidRDefault="00890C34" w:rsidP="00890C34">
      <w:pPr>
        <w:suppressAutoHyphens/>
        <w:spacing w:line="276" w:lineRule="auto"/>
        <w:ind w:firstLine="567"/>
        <w:jc w:val="both"/>
        <w:rPr>
          <w:bCs/>
        </w:rPr>
      </w:pPr>
      <w:r w:rsidRPr="00890C34">
        <w:rPr>
          <w:bCs/>
        </w:rPr>
        <w:t xml:space="preserve">Для реализации программы </w:t>
      </w:r>
      <w:r w:rsidR="00B501D5" w:rsidRPr="00B501D5">
        <w:rPr>
          <w:bCs/>
        </w:rPr>
        <w:t xml:space="preserve">общеобразовательной дисциплины </w:t>
      </w:r>
      <w:r w:rsidRPr="00890C34">
        <w:rPr>
          <w:bCs/>
        </w:rPr>
        <w:t>должн</w:t>
      </w:r>
      <w:r w:rsidR="004F7CBC">
        <w:rPr>
          <w:bCs/>
        </w:rPr>
        <w:t>о</w:t>
      </w:r>
      <w:r w:rsidRPr="00890C34">
        <w:rPr>
          <w:bCs/>
        </w:rPr>
        <w:t xml:space="preserve"> быть предусмотрен</w:t>
      </w:r>
      <w:r w:rsidR="004F7CBC">
        <w:rPr>
          <w:bCs/>
        </w:rPr>
        <w:t>о</w:t>
      </w:r>
      <w:r w:rsidRPr="00890C34">
        <w:rPr>
          <w:bCs/>
        </w:rPr>
        <w:t xml:space="preserve"> спортивн</w:t>
      </w:r>
      <w:r w:rsidR="004F7CBC">
        <w:rPr>
          <w:bCs/>
        </w:rPr>
        <w:t>ое</w:t>
      </w:r>
      <w:r w:rsidRPr="00890C34">
        <w:rPr>
          <w:bCs/>
        </w:rPr>
        <w:t xml:space="preserve"> сооружени</w:t>
      </w:r>
      <w:r w:rsidR="004F7CBC">
        <w:rPr>
          <w:bCs/>
        </w:rPr>
        <w:t>е</w:t>
      </w:r>
      <w:r w:rsidRPr="00890C34">
        <w:rPr>
          <w:bCs/>
        </w:rPr>
        <w:t>:</w:t>
      </w:r>
      <w:r>
        <w:rPr>
          <w:bCs/>
        </w:rPr>
        <w:t xml:space="preserve"> </w:t>
      </w:r>
      <w:r w:rsidRPr="004F7CBC">
        <w:rPr>
          <w:b/>
          <w:bCs/>
        </w:rPr>
        <w:t>спортивный зал</w:t>
      </w:r>
      <w:r w:rsidRPr="00890C34">
        <w:rPr>
          <w:bCs/>
        </w:rPr>
        <w:t>, оснащенный спортивным инвентарём и оборудованием, обеспечивающим достижение результатов освоения учебно</w:t>
      </w:r>
      <w:r w:rsidR="004F7CBC">
        <w:rPr>
          <w:bCs/>
        </w:rPr>
        <w:t>го</w:t>
      </w:r>
      <w:r w:rsidRPr="00890C34">
        <w:rPr>
          <w:bCs/>
        </w:rPr>
        <w:t xml:space="preserve"> </w:t>
      </w:r>
      <w:r w:rsidR="004F7CBC">
        <w:rPr>
          <w:bCs/>
        </w:rPr>
        <w:t>предмета.</w:t>
      </w:r>
    </w:p>
    <w:p w14:paraId="3361308F" w14:textId="77777777" w:rsidR="00B23FA7" w:rsidRDefault="00B23FA7" w:rsidP="00B23FA7">
      <w:pPr>
        <w:rPr>
          <w:b/>
          <w:sz w:val="22"/>
          <w:szCs w:val="22"/>
        </w:rPr>
      </w:pPr>
      <w:r w:rsidRPr="00FD1E22">
        <w:rPr>
          <w:b/>
          <w:sz w:val="22"/>
          <w:szCs w:val="22"/>
        </w:rPr>
        <w:t>Спортивный зал</w:t>
      </w:r>
    </w:p>
    <w:p w14:paraId="3290BF82" w14:textId="77777777" w:rsidR="00890C34" w:rsidRPr="00890C34" w:rsidRDefault="00890C34" w:rsidP="00890C34">
      <w:pPr>
        <w:suppressAutoHyphens/>
        <w:rPr>
          <w:bCs/>
          <w:i/>
        </w:rPr>
      </w:pPr>
      <w:r w:rsidRPr="00890C34">
        <w:rPr>
          <w:bCs/>
          <w:i/>
        </w:rPr>
        <w:t>перечень оборудования и инвентаря спортивных сооружений:</w:t>
      </w:r>
    </w:p>
    <w:p w14:paraId="760FA4BB" w14:textId="77777777" w:rsidR="00B23FA7" w:rsidRPr="00890C34" w:rsidRDefault="00B23FA7" w:rsidP="004F7CBC">
      <w:pPr>
        <w:jc w:val="both"/>
      </w:pPr>
      <w:r w:rsidRPr="00FD1E22">
        <w:t>Баскетбольные щиты</w:t>
      </w:r>
      <w:r w:rsidR="00890C34">
        <w:t>, баскетбольные кольца, баскетбольные мячи, скамейки, волейбольные стойки. в</w:t>
      </w:r>
      <w:r w:rsidRPr="00671F7E">
        <w:t>олейбольная сетка</w:t>
      </w:r>
      <w:r w:rsidR="00890C34">
        <w:t>, волейбольные мячи, защитные сетки на окна, з</w:t>
      </w:r>
      <w:r w:rsidRPr="00671F7E">
        <w:t>а</w:t>
      </w:r>
      <w:r w:rsidR="00890C34">
        <w:t>щитные сетки на стены, г</w:t>
      </w:r>
      <w:r w:rsidRPr="00671F7E">
        <w:t>имнастическое бревно</w:t>
      </w:r>
      <w:r w:rsidR="00890C34">
        <w:t>, гимнастический мост, с</w:t>
      </w:r>
      <w:r>
        <w:t>портивные маты</w:t>
      </w:r>
      <w:r w:rsidR="00890C34">
        <w:t>, перекладина, эстафетные палочки, к</w:t>
      </w:r>
      <w:r w:rsidRPr="00671F7E">
        <w:t>убики для челночного бега</w:t>
      </w:r>
      <w:r w:rsidR="00890C34">
        <w:t>.</w:t>
      </w:r>
    </w:p>
    <w:p w14:paraId="512F9737" w14:textId="77777777" w:rsidR="00B23FA7" w:rsidRPr="001A38C7" w:rsidRDefault="00B23FA7" w:rsidP="00B23FA7">
      <w:pPr>
        <w:rPr>
          <w:b/>
        </w:rPr>
      </w:pPr>
      <w:r w:rsidRPr="001A38C7">
        <w:rPr>
          <w:b/>
        </w:rPr>
        <w:t xml:space="preserve">Библиотека, читальный зал с выходом в Интернет </w:t>
      </w:r>
    </w:p>
    <w:p w14:paraId="29C8E76F" w14:textId="77777777" w:rsidR="00B23FA7" w:rsidRPr="001A38C7" w:rsidRDefault="00B23FA7" w:rsidP="00B23FA7">
      <w:pPr>
        <w:shd w:val="clear" w:color="auto" w:fill="FFFFFF"/>
        <w:jc w:val="both"/>
        <w:rPr>
          <w:i/>
        </w:rPr>
      </w:pPr>
      <w:r w:rsidRPr="001A38C7">
        <w:rPr>
          <w:i/>
          <w:iCs/>
        </w:rPr>
        <w:t>Материальное оснащение, ко</w:t>
      </w:r>
      <w:r w:rsidRPr="001A38C7">
        <w:rPr>
          <w:i/>
        </w:rPr>
        <w:t>мпьютерное и интерактивное оборудование:</w:t>
      </w:r>
    </w:p>
    <w:p w14:paraId="1B63479F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Автоматизированное рабочее место библиотекаря </w:t>
      </w:r>
    </w:p>
    <w:p w14:paraId="4ABF5E60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Автоматизированное рабочее место читателей </w:t>
      </w:r>
    </w:p>
    <w:p w14:paraId="2A946AE2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Автоматизированное рабочее место для лиц с ОВЗ </w:t>
      </w:r>
    </w:p>
    <w:p w14:paraId="1AD52A0F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>Принтер</w:t>
      </w:r>
    </w:p>
    <w:p w14:paraId="7EBB3FA3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Сканер </w:t>
      </w:r>
    </w:p>
    <w:p w14:paraId="70854746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Стеллажи для книг </w:t>
      </w:r>
    </w:p>
    <w:p w14:paraId="440C3A65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Кафедра </w:t>
      </w:r>
    </w:p>
    <w:p w14:paraId="2429192C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>Выставочный стеллаж</w:t>
      </w:r>
    </w:p>
    <w:p w14:paraId="57B776B6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Каталожный шкафа </w:t>
      </w:r>
    </w:p>
    <w:p w14:paraId="34521A21" w14:textId="77777777" w:rsidR="00B23FA7" w:rsidRPr="001A38C7" w:rsidRDefault="00B23FA7" w:rsidP="00B23FA7">
      <w:pPr>
        <w:shd w:val="clear" w:color="auto" w:fill="FFFFFF"/>
        <w:tabs>
          <w:tab w:val="left" w:pos="811"/>
        </w:tabs>
        <w:jc w:val="both"/>
      </w:pPr>
      <w:r w:rsidRPr="001A38C7">
        <w:t xml:space="preserve">Посадочные места (столы и стулья для самостоятельной работы) </w:t>
      </w:r>
    </w:p>
    <w:p w14:paraId="4CC1410C" w14:textId="77777777" w:rsidR="00B23FA7" w:rsidRPr="001A38C7" w:rsidRDefault="00B23FA7" w:rsidP="00B23FA7">
      <w:pPr>
        <w:rPr>
          <w:b/>
        </w:rPr>
      </w:pPr>
      <w:r w:rsidRPr="001A38C7">
        <w:rPr>
          <w:b/>
        </w:rPr>
        <w:t xml:space="preserve">Помещение для самостоятельной работы </w:t>
      </w:r>
    </w:p>
    <w:p w14:paraId="2CE95A21" w14:textId="77777777" w:rsidR="00B23FA7" w:rsidRPr="001A38C7" w:rsidRDefault="00B23FA7" w:rsidP="00B23FA7">
      <w:pPr>
        <w:shd w:val="clear" w:color="auto" w:fill="FFFFFF"/>
        <w:jc w:val="both"/>
        <w:rPr>
          <w:i/>
        </w:rPr>
      </w:pPr>
      <w:r w:rsidRPr="001A38C7">
        <w:rPr>
          <w:i/>
          <w:iCs/>
        </w:rPr>
        <w:t>Материальное оснащение, ко</w:t>
      </w:r>
      <w:r w:rsidRPr="001A38C7">
        <w:rPr>
          <w:i/>
        </w:rPr>
        <w:t>мпьютерное и интерактивное оборудование:</w:t>
      </w:r>
    </w:p>
    <w:p w14:paraId="0F3365A1" w14:textId="77777777" w:rsidR="00B23FA7" w:rsidRPr="001A38C7" w:rsidRDefault="00B23FA7" w:rsidP="00B23FA7">
      <w:pPr>
        <w:widowControl w:val="0"/>
        <w:jc w:val="both"/>
      </w:pPr>
      <w:r w:rsidRPr="001A38C7">
        <w:t xml:space="preserve">Автоматизированные рабочие места обучающихся </w:t>
      </w:r>
    </w:p>
    <w:p w14:paraId="41CE8976" w14:textId="77777777" w:rsidR="00B23FA7" w:rsidRPr="001A38C7" w:rsidRDefault="00B23FA7" w:rsidP="00B23FA7">
      <w:r w:rsidRPr="001A38C7">
        <w:t>Парты (2-х местные)</w:t>
      </w:r>
    </w:p>
    <w:p w14:paraId="2B7C41A5" w14:textId="77777777" w:rsidR="00B23FA7" w:rsidRPr="001A38C7" w:rsidRDefault="00B23FA7" w:rsidP="00B23FA7">
      <w:r w:rsidRPr="001A38C7">
        <w:t xml:space="preserve">Стулья </w:t>
      </w:r>
    </w:p>
    <w:p w14:paraId="58EF1F3F" w14:textId="77777777" w:rsidR="00D22413" w:rsidRPr="00186F37" w:rsidRDefault="00B23FA7" w:rsidP="00BA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A38C7">
        <w:t>Автоматизированные рабочие места обеспечены доступом в электронную информационно-образовательную среду АНОПО «Челябинский колледж Комитент», с выходом в информационно-коммуникационную сеть «Интернет»</w:t>
      </w:r>
    </w:p>
    <w:p w14:paraId="688E9897" w14:textId="77777777" w:rsidR="00BA5E7A" w:rsidRPr="00B6177E" w:rsidRDefault="00BA5E7A" w:rsidP="00BB1FF0">
      <w:pPr>
        <w:pStyle w:val="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0"/>
      </w:pPr>
      <w:bookmarkStart w:id="9" w:name="_Toc462153069"/>
      <w:r w:rsidRPr="00B6177E">
        <w:t>3.2. Информационное обеспечение обучения</w:t>
      </w:r>
      <w:bookmarkEnd w:id="9"/>
    </w:p>
    <w:p w14:paraId="4180B77D" w14:textId="77777777" w:rsidR="006C7DC1" w:rsidRPr="006C7DC1" w:rsidRDefault="006C7DC1" w:rsidP="006C7DC1">
      <w:pPr>
        <w:spacing w:before="120" w:after="120"/>
        <w:rPr>
          <w:i/>
        </w:rPr>
      </w:pPr>
      <w:r>
        <w:rPr>
          <w:i/>
        </w:rPr>
        <w:t>Основная литература:</w:t>
      </w:r>
    </w:p>
    <w:p w14:paraId="020C2010" w14:textId="77777777" w:rsidR="0063177E" w:rsidRPr="0063177E" w:rsidRDefault="0063177E" w:rsidP="0063177E">
      <w:pPr>
        <w:pStyle w:val="afb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eastAsia="PMingLiU"/>
          <w:bCs/>
          <w:i/>
        </w:rPr>
      </w:pPr>
      <w:r w:rsidRPr="0063177E">
        <w:t xml:space="preserve">Физическая культура Лях В.И. 10 – 11 АО «Издательство «Просвещение» </w:t>
      </w:r>
    </w:p>
    <w:p w14:paraId="2636BDA3" w14:textId="77777777" w:rsidR="0063177E" w:rsidRPr="0063177E" w:rsidRDefault="0063177E" w:rsidP="0063177E">
      <w:pPr>
        <w:pStyle w:val="afb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eastAsia="PMingLiU"/>
          <w:bCs/>
          <w:i/>
        </w:rPr>
      </w:pPr>
      <w:r w:rsidRPr="0063177E">
        <w:t xml:space="preserve">Физическая культура Матвеев А.П. 10 – 11 АО «Издательство «Просвещение» </w:t>
      </w:r>
    </w:p>
    <w:p w14:paraId="1D15D60F" w14:textId="77777777" w:rsidR="0063177E" w:rsidRPr="0063177E" w:rsidRDefault="0063177E" w:rsidP="0063177E">
      <w:pPr>
        <w:pStyle w:val="afb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eastAsia="PMingLiU"/>
          <w:bCs/>
          <w:i/>
        </w:rPr>
      </w:pPr>
      <w:r w:rsidRPr="0063177E">
        <w:t xml:space="preserve">Физическая культура Матвеев А.П., </w:t>
      </w:r>
      <w:proofErr w:type="spellStart"/>
      <w:r w:rsidRPr="0063177E">
        <w:t>Палехова</w:t>
      </w:r>
      <w:proofErr w:type="spellEnd"/>
      <w:r w:rsidRPr="0063177E">
        <w:t xml:space="preserve"> Е.С. 10 – 11 ООО Издательский центр «ВЕНТАНАГРАФ»; АО «Издательство «Просвещение» </w:t>
      </w:r>
    </w:p>
    <w:p w14:paraId="69C1BEA2" w14:textId="77777777" w:rsidR="0063177E" w:rsidRPr="0063177E" w:rsidRDefault="0063177E" w:rsidP="0063177E">
      <w:pPr>
        <w:pStyle w:val="afb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eastAsia="PMingLiU"/>
          <w:bCs/>
          <w:i/>
        </w:rPr>
      </w:pPr>
      <w:r w:rsidRPr="0063177E">
        <w:t xml:space="preserve">Физическая культура Погадаев Г.И. 10 – 11 ООО «ДРОФА»; АО «Издательство «Просвещение» </w:t>
      </w:r>
    </w:p>
    <w:p w14:paraId="48BB4E1A" w14:textId="77777777" w:rsidR="00BA5E7A" w:rsidRPr="0063177E" w:rsidRDefault="0063177E" w:rsidP="0063177E">
      <w:pPr>
        <w:pStyle w:val="afb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eastAsia="PMingLiU"/>
          <w:bCs/>
          <w:i/>
        </w:rPr>
      </w:pPr>
      <w:r w:rsidRPr="0063177E">
        <w:t>Физическая культура. Футбол для всех Погадаев Г.И.; под редакцией Акинфеева И. 10 – 11 АО «Издательств</w:t>
      </w:r>
      <w:r w:rsidR="006C7DC1" w:rsidRPr="0063177E">
        <w:t>.</w:t>
      </w:r>
      <w:r w:rsidR="00BA5E7A" w:rsidRPr="0063177E">
        <w:t xml:space="preserve"> </w:t>
      </w:r>
    </w:p>
    <w:p w14:paraId="54B021F2" w14:textId="77777777" w:rsidR="006C7DC1" w:rsidRPr="006C7DC1" w:rsidRDefault="006C7DC1" w:rsidP="006C7DC1">
      <w:pPr>
        <w:spacing w:before="120" w:after="120"/>
        <w:rPr>
          <w:i/>
          <w:vertAlign w:val="superscript"/>
        </w:rPr>
      </w:pPr>
      <w:r w:rsidRPr="006C7DC1">
        <w:rPr>
          <w:i/>
        </w:rPr>
        <w:t>Электронные образовательные ресурсы:</w:t>
      </w:r>
    </w:p>
    <w:p w14:paraId="04132D57" w14:textId="77777777" w:rsidR="006C7DC1" w:rsidRDefault="006C7DC1" w:rsidP="00890C34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6C7DC1">
        <w:t xml:space="preserve">Алхасов, Д.С.  Теория и история физической культуры: учебник и практикум для </w:t>
      </w:r>
      <w:proofErr w:type="spellStart"/>
      <w:r w:rsidRPr="006C7DC1">
        <w:t>спо</w:t>
      </w:r>
      <w:proofErr w:type="spellEnd"/>
      <w:r w:rsidRPr="006C7DC1">
        <w:t xml:space="preserve"> / Д.С. Алхасов. — Москва: </w:t>
      </w:r>
      <w:proofErr w:type="spellStart"/>
      <w:r w:rsidRPr="006C7DC1">
        <w:t>Юрайт</w:t>
      </w:r>
      <w:proofErr w:type="spellEnd"/>
      <w:r w:rsidRPr="006C7DC1">
        <w:t xml:space="preserve">, 2020. — 191 с. — Текст: электронный // ЭБС </w:t>
      </w:r>
      <w:proofErr w:type="spellStart"/>
      <w:r w:rsidRPr="006C7DC1">
        <w:t>Юрайт</w:t>
      </w:r>
      <w:proofErr w:type="spellEnd"/>
      <w:r w:rsidRPr="006C7DC1">
        <w:t xml:space="preserve"> [сайт]. — URL: https://urait.ru/bcode/454184 (дата обращения: 22.09.2020).</w:t>
      </w:r>
    </w:p>
    <w:p w14:paraId="6EBF0FB6" w14:textId="77777777" w:rsidR="006C7DC1" w:rsidRDefault="006C7DC1" w:rsidP="00890C34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Физическая культура</w:t>
      </w:r>
      <w:r w:rsidRPr="00534C21">
        <w:t xml:space="preserve">: учебное пособие </w:t>
      </w:r>
      <w:r>
        <w:t xml:space="preserve">для </w:t>
      </w:r>
      <w:proofErr w:type="spellStart"/>
      <w:r>
        <w:t>спо</w:t>
      </w:r>
      <w:proofErr w:type="spellEnd"/>
      <w:r>
        <w:t xml:space="preserve"> / Е.В. </w:t>
      </w:r>
      <w:proofErr w:type="spellStart"/>
      <w:r>
        <w:t>Конеева</w:t>
      </w:r>
      <w:proofErr w:type="spellEnd"/>
      <w:r>
        <w:t xml:space="preserve"> [и др.]; под редакцией Е.</w:t>
      </w:r>
      <w:r w:rsidRPr="00534C21">
        <w:t xml:space="preserve">В. </w:t>
      </w:r>
      <w:proofErr w:type="spellStart"/>
      <w:r w:rsidRPr="00534C21">
        <w:t>Конеевой</w:t>
      </w:r>
      <w:proofErr w:type="spellEnd"/>
      <w:r w:rsidRPr="00534C21">
        <w:t>. — 2-е</w:t>
      </w:r>
      <w:r>
        <w:t xml:space="preserve">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</w:t>
      </w:r>
      <w:r w:rsidRPr="00534C21">
        <w:t xml:space="preserve">: </w:t>
      </w:r>
      <w:proofErr w:type="spellStart"/>
      <w:r>
        <w:t>Юрайт</w:t>
      </w:r>
      <w:proofErr w:type="spellEnd"/>
      <w:r>
        <w:t>, 2020. — 599 с. — Текст</w:t>
      </w:r>
      <w:r w:rsidRPr="00534C21">
        <w:t xml:space="preserve">: электронный // ЭБС </w:t>
      </w:r>
      <w:proofErr w:type="spellStart"/>
      <w:r w:rsidRPr="00534C21">
        <w:t>Юрайт</w:t>
      </w:r>
      <w:proofErr w:type="spellEnd"/>
      <w:r w:rsidRPr="00534C21">
        <w:t xml:space="preserve"> [сайт]. — URL: https://urait.ru/bc</w:t>
      </w:r>
      <w:r>
        <w:t>ode/465965 (дата обращения: 22.</w:t>
      </w:r>
      <w:r w:rsidRPr="00534C21">
        <w:t>0</w:t>
      </w:r>
      <w:r>
        <w:t>9</w:t>
      </w:r>
      <w:r w:rsidRPr="00534C21">
        <w:t>.2020)</w:t>
      </w:r>
    </w:p>
    <w:p w14:paraId="32CAA04B" w14:textId="77777777" w:rsidR="006C7DC1" w:rsidRDefault="006C7DC1" w:rsidP="00890C34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6C7DC1">
        <w:lastRenderedPageBreak/>
        <w:t xml:space="preserve">Физическая культура: учебник и практикум для </w:t>
      </w:r>
      <w:proofErr w:type="spellStart"/>
      <w:r w:rsidRPr="006C7DC1">
        <w:t>спо</w:t>
      </w:r>
      <w:proofErr w:type="spellEnd"/>
      <w:r w:rsidRPr="006C7DC1">
        <w:t xml:space="preserve"> / А.Б. </w:t>
      </w:r>
      <w:proofErr w:type="spellStart"/>
      <w:r w:rsidRPr="006C7DC1">
        <w:t>Муллер</w:t>
      </w:r>
      <w:proofErr w:type="spellEnd"/>
      <w:r w:rsidRPr="006C7DC1">
        <w:t xml:space="preserve"> [и др.]. — Москва: </w:t>
      </w:r>
      <w:proofErr w:type="spellStart"/>
      <w:r w:rsidRPr="006C7DC1">
        <w:t>Юрайт</w:t>
      </w:r>
      <w:proofErr w:type="spellEnd"/>
      <w:r w:rsidRPr="006C7DC1">
        <w:t xml:space="preserve">, 2020. — 424 с. — </w:t>
      </w:r>
      <w:proofErr w:type="gramStart"/>
      <w:r w:rsidRPr="006C7DC1">
        <w:t>Текст :</w:t>
      </w:r>
      <w:proofErr w:type="gramEnd"/>
      <w:r w:rsidRPr="006C7DC1">
        <w:t xml:space="preserve"> электронный // ЭБС </w:t>
      </w:r>
      <w:proofErr w:type="spellStart"/>
      <w:r w:rsidRPr="006C7DC1">
        <w:t>Юрайт</w:t>
      </w:r>
      <w:proofErr w:type="spellEnd"/>
      <w:r w:rsidRPr="006C7DC1">
        <w:t xml:space="preserve"> [сайт]. — URL: https://urait.ru/bcode/448769 (дата обращения: 22.09.2020).</w:t>
      </w:r>
    </w:p>
    <w:p w14:paraId="22743BBC" w14:textId="77777777" w:rsidR="006C7DC1" w:rsidRDefault="006C7DC1" w:rsidP="00890C34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34C21">
        <w:t>Ягоди</w:t>
      </w:r>
      <w:r>
        <w:t>н, В.</w:t>
      </w:r>
      <w:r w:rsidRPr="00534C21">
        <w:t>В.  Физическая ку</w:t>
      </w:r>
      <w:r>
        <w:t>льтура: основы спортивной этики</w:t>
      </w:r>
      <w:r w:rsidRPr="00534C21">
        <w:t xml:space="preserve">: учебное пособие для </w:t>
      </w:r>
      <w:proofErr w:type="spellStart"/>
      <w:r>
        <w:t>спо</w:t>
      </w:r>
      <w:proofErr w:type="spellEnd"/>
      <w:r>
        <w:t xml:space="preserve"> / В.</w:t>
      </w:r>
      <w:r w:rsidRPr="00534C21">
        <w:t>В.</w:t>
      </w:r>
      <w:r>
        <w:t xml:space="preserve"> Ягодин. — Москва: </w:t>
      </w:r>
      <w:proofErr w:type="spellStart"/>
      <w:r>
        <w:t>Юрайт</w:t>
      </w:r>
      <w:proofErr w:type="spellEnd"/>
      <w:r>
        <w:t>, 2020. — 113 с. — Текст</w:t>
      </w:r>
      <w:r w:rsidRPr="00534C21">
        <w:t xml:space="preserve">: электронный // ЭБС </w:t>
      </w:r>
      <w:proofErr w:type="spellStart"/>
      <w:r w:rsidRPr="00534C21">
        <w:t>Юрайт</w:t>
      </w:r>
      <w:proofErr w:type="spellEnd"/>
      <w:r w:rsidRPr="00534C21">
        <w:t xml:space="preserve"> [сайт]. — URL: https://urait.ru/bc</w:t>
      </w:r>
      <w:r>
        <w:t>ode/456547 (дата обращения: 22.</w:t>
      </w:r>
      <w:r w:rsidRPr="00534C21">
        <w:t>0</w:t>
      </w:r>
      <w:r>
        <w:t>9</w:t>
      </w:r>
      <w:r w:rsidRPr="00534C21">
        <w:t>.2020)</w:t>
      </w:r>
    </w:p>
    <w:p w14:paraId="6526638A" w14:textId="77777777" w:rsidR="00B501D5" w:rsidRDefault="00B501D5" w:rsidP="00B501D5">
      <w:pPr>
        <w:pStyle w:val="afb"/>
        <w:tabs>
          <w:tab w:val="left" w:pos="284"/>
        </w:tabs>
        <w:ind w:left="0"/>
        <w:jc w:val="both"/>
      </w:pPr>
    </w:p>
    <w:p w14:paraId="602450A5" w14:textId="784615E3" w:rsidR="00BA5E7A" w:rsidRPr="00C130F3" w:rsidRDefault="00BA5E7A" w:rsidP="00C130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center"/>
        <w:rPr>
          <w:b w:val="0"/>
          <w:sz w:val="28"/>
          <w:szCs w:val="28"/>
        </w:rPr>
      </w:pPr>
      <w:bookmarkStart w:id="10" w:name="_Toc463257998"/>
      <w:bookmarkStart w:id="11" w:name="_Toc462153076"/>
      <w:bookmarkStart w:id="12" w:name="_Toc463276216"/>
      <w:bookmarkStart w:id="13" w:name="_Toc463338530"/>
      <w:r w:rsidRPr="00CC29C6">
        <w:rPr>
          <w:caps/>
          <w:sz w:val="28"/>
          <w:szCs w:val="28"/>
        </w:rPr>
        <w:t xml:space="preserve">4. </w:t>
      </w:r>
      <w:r w:rsidRPr="00CC29C6">
        <w:rPr>
          <w:sz w:val="28"/>
          <w:szCs w:val="28"/>
        </w:rPr>
        <w:t xml:space="preserve">Контроль и оценка результатов освоения </w:t>
      </w:r>
      <w:bookmarkEnd w:id="10"/>
      <w:bookmarkEnd w:id="11"/>
      <w:bookmarkEnd w:id="12"/>
      <w:bookmarkEnd w:id="13"/>
      <w:r w:rsidR="00B501D5" w:rsidRPr="00B501D5">
        <w:rPr>
          <w:sz w:val="28"/>
          <w:szCs w:val="28"/>
        </w:rPr>
        <w:t>общеобразовательной дисциплины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394"/>
        <w:gridCol w:w="2835"/>
      </w:tblGrid>
      <w:tr w:rsidR="0063177E" w:rsidRPr="00E170CC" w14:paraId="2B251050" w14:textId="77777777" w:rsidTr="00A9105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B05E" w14:textId="77777777" w:rsidR="0063177E" w:rsidRPr="00E170CC" w:rsidRDefault="0063177E" w:rsidP="00356C6E">
            <w:pPr>
              <w:widowControl w:val="0"/>
              <w:jc w:val="center"/>
              <w:rPr>
                <w:b/>
                <w:bCs/>
              </w:rPr>
            </w:pPr>
            <w:r w:rsidRPr="00E170CC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B9B" w14:textId="77777777" w:rsidR="0063177E" w:rsidRPr="00E170CC" w:rsidRDefault="0063177E" w:rsidP="00356C6E">
            <w:pPr>
              <w:widowControl w:val="0"/>
              <w:jc w:val="center"/>
              <w:rPr>
                <w:b/>
              </w:rPr>
            </w:pPr>
            <w:r w:rsidRPr="00E170CC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AB0" w14:textId="77777777" w:rsidR="0063177E" w:rsidRPr="00E170CC" w:rsidRDefault="0063177E" w:rsidP="00356C6E">
            <w:pPr>
              <w:widowControl w:val="0"/>
              <w:jc w:val="center"/>
              <w:rPr>
                <w:b/>
                <w:bCs/>
              </w:rPr>
            </w:pPr>
            <w:r w:rsidRPr="00E170CC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63177E" w:rsidRPr="00E170CC" w14:paraId="598648FB" w14:textId="77777777" w:rsidTr="00A9105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A6C0" w14:textId="77777777" w:rsidR="0063177E" w:rsidRPr="00E170CC" w:rsidRDefault="0063177E" w:rsidP="0063177E">
            <w:pPr>
              <w:widowControl w:val="0"/>
              <w:jc w:val="both"/>
              <w:rPr>
                <w:b/>
                <w:bCs/>
              </w:rPr>
            </w:pPr>
            <w:r w:rsidRPr="00E170CC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 </w:t>
            </w:r>
          </w:p>
          <w:p w14:paraId="4FDCFDD9" w14:textId="77777777" w:rsidR="0063177E" w:rsidRPr="00E170CC" w:rsidRDefault="0063177E" w:rsidP="0063177E">
            <w:pPr>
              <w:widowControl w:val="0"/>
              <w:ind w:right="79"/>
              <w:jc w:val="both"/>
              <w:textAlignment w:val="baseline"/>
            </w:pPr>
            <w:r w:rsidRPr="00E170CC">
              <w:rPr>
                <w:sz w:val="22"/>
                <w:szCs w:val="22"/>
              </w:rPr>
              <w:t>ОК 04. Эффективно взаимодействовать и работать в коллективе и команде </w:t>
            </w:r>
          </w:p>
          <w:p w14:paraId="6C034F76" w14:textId="77777777" w:rsidR="0063177E" w:rsidRPr="0063177E" w:rsidRDefault="0063177E" w:rsidP="0063177E">
            <w:pPr>
              <w:widowControl w:val="0"/>
              <w:ind w:right="79"/>
              <w:jc w:val="both"/>
              <w:textAlignment w:val="baseline"/>
            </w:pPr>
            <w:r w:rsidRPr="00E170CC"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63177E">
              <w:rPr>
                <w:sz w:val="22"/>
                <w:szCs w:val="22"/>
              </w:rPr>
              <w:t>контекста </w:t>
            </w:r>
          </w:p>
          <w:p w14:paraId="560C55B5" w14:textId="77777777" w:rsidR="0063177E" w:rsidRDefault="0063177E" w:rsidP="0063177E">
            <w:pPr>
              <w:widowControl w:val="0"/>
              <w:jc w:val="both"/>
              <w:rPr>
                <w:bCs/>
              </w:rPr>
            </w:pPr>
            <w:r w:rsidRPr="0063177E">
              <w:rPr>
                <w:bCs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407174FA" w14:textId="77777777" w:rsidR="0063177E" w:rsidRDefault="0063177E" w:rsidP="0063177E">
            <w:pPr>
              <w:widowControl w:val="0"/>
              <w:jc w:val="both"/>
              <w:rPr>
                <w:bCs/>
              </w:rPr>
            </w:pPr>
            <w:r w:rsidRPr="0063177E">
              <w:rPr>
                <w:bCs/>
              </w:rPr>
              <w:t>ПК 5.2. Разрабатывать предложения по совершенствованию и повышению эффективности работы сетевой инфраструктуры</w:t>
            </w:r>
          </w:p>
          <w:p w14:paraId="5BA17003" w14:textId="77777777" w:rsidR="009F224E" w:rsidRPr="009F224E" w:rsidRDefault="009F224E" w:rsidP="009F224E">
            <w:pPr>
              <w:widowControl w:val="0"/>
              <w:jc w:val="both"/>
              <w:rPr>
                <w:bCs/>
                <w:iCs/>
              </w:rPr>
            </w:pPr>
            <w:r w:rsidRPr="009F224E">
              <w:rPr>
                <w:bCs/>
                <w:iCs/>
              </w:rPr>
              <w:t>ПК1.2. Организовывать текущую деятельность сотрудников служб предприятий</w:t>
            </w:r>
          </w:p>
          <w:p w14:paraId="3240D3B3" w14:textId="5B531115" w:rsidR="009F224E" w:rsidRPr="00E170CC" w:rsidRDefault="009F224E" w:rsidP="009F224E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9F224E">
              <w:rPr>
                <w:bCs/>
                <w:iCs/>
              </w:rPr>
              <w:t>туризма</w:t>
            </w:r>
            <w:r w:rsidRPr="009F224E">
              <w:rPr>
                <w:bCs/>
                <w:iCs/>
              </w:rPr>
              <w:tab/>
              <w:t>и гостеприимства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6C9" w14:textId="77777777" w:rsidR="0063177E" w:rsidRPr="00E170CC" w:rsidRDefault="0063177E" w:rsidP="0063177E">
            <w:pPr>
              <w:widowControl w:val="0"/>
              <w:jc w:val="both"/>
              <w:rPr>
                <w:bCs/>
              </w:rPr>
            </w:pPr>
            <w:r w:rsidRPr="00E170CC">
              <w:rPr>
                <w:bCs/>
                <w:sz w:val="22"/>
                <w:szCs w:val="22"/>
              </w:rPr>
              <w:t>Оценка «отлично» выставляется обучающемуся, если он глубоко и прочно усвоил программный</w:t>
            </w:r>
          </w:p>
          <w:p w14:paraId="1A3C5847" w14:textId="77777777" w:rsidR="0063177E" w:rsidRPr="00E170CC" w:rsidRDefault="0063177E" w:rsidP="0063177E">
            <w:pPr>
              <w:widowControl w:val="0"/>
              <w:jc w:val="both"/>
              <w:rPr>
                <w:b/>
                <w:bCs/>
              </w:rPr>
            </w:pPr>
            <w:r w:rsidRPr="00E170CC">
              <w:rPr>
                <w:bCs/>
                <w:sz w:val="22"/>
                <w:szCs w:val="22"/>
              </w:rPr>
              <w:t>материал курса, исчерпывающе, последовательно, четко и логически стройно его излагает, умеет тесно увязывать теорию с</w:t>
            </w:r>
          </w:p>
          <w:p w14:paraId="18136DFE" w14:textId="77777777" w:rsidR="0063177E" w:rsidRPr="00E170CC" w:rsidRDefault="0063177E" w:rsidP="0063177E">
            <w:pPr>
              <w:widowControl w:val="0"/>
              <w:jc w:val="both"/>
              <w:rPr>
                <w:bCs/>
              </w:rPr>
            </w:pPr>
            <w:r w:rsidRPr="00E170CC">
              <w:rPr>
                <w:bCs/>
                <w:sz w:val="22"/>
                <w:szCs w:val="22"/>
              </w:rPr>
              <w:t>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дискуссионными навыками и приемами, активно проявляет себя в групповой работе;</w:t>
            </w:r>
          </w:p>
          <w:p w14:paraId="3C6F66B7" w14:textId="77777777" w:rsidR="0063177E" w:rsidRPr="00E170CC" w:rsidRDefault="0063177E" w:rsidP="0063177E">
            <w:pPr>
              <w:widowControl w:val="0"/>
              <w:jc w:val="both"/>
              <w:rPr>
                <w:bCs/>
              </w:rPr>
            </w:pPr>
            <w:r w:rsidRPr="00E170CC">
              <w:rPr>
                <w:bCs/>
                <w:sz w:val="22"/>
                <w:szCs w:val="22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 их выполнения, способен проявлять себя в групповой работе;</w:t>
            </w:r>
          </w:p>
          <w:p w14:paraId="18C45239" w14:textId="77777777" w:rsidR="0063177E" w:rsidRDefault="0063177E" w:rsidP="0063177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170CC">
              <w:rPr>
                <w:bCs/>
                <w:sz w:val="22"/>
                <w:szCs w:val="22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задач, не активен в групповой работе; </w:t>
            </w:r>
          </w:p>
          <w:p w14:paraId="3E932315" w14:textId="77777777" w:rsidR="0063177E" w:rsidRPr="0063177E" w:rsidRDefault="0063177E" w:rsidP="0063177E">
            <w:pPr>
              <w:widowControl w:val="0"/>
              <w:jc w:val="both"/>
              <w:rPr>
                <w:bCs/>
              </w:rPr>
            </w:pPr>
            <w:r w:rsidRPr="00E170CC">
              <w:rPr>
                <w:bCs/>
                <w:sz w:val="22"/>
                <w:szCs w:val="22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</w:t>
            </w:r>
            <w:r w:rsidR="00A9105A" w:rsidRPr="00E170CC">
              <w:rPr>
                <w:bCs/>
                <w:sz w:val="22"/>
                <w:szCs w:val="22"/>
              </w:rPr>
              <w:t xml:space="preserve"> большими затруднениями решает практические задачи или не справляется с ними самостоятельно, не принимает участие в групповой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B652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составление словаря терминов, либо кроссворда</w:t>
            </w:r>
          </w:p>
          <w:p w14:paraId="2F202B87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защита презентации/доклада-презентации</w:t>
            </w:r>
          </w:p>
          <w:p w14:paraId="00329551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выполнение самостоятельной работы</w:t>
            </w:r>
          </w:p>
          <w:p w14:paraId="2F96EB8A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14:paraId="4BD6DFEE" w14:textId="766EFDCB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 xml:space="preserve">составление </w:t>
            </w:r>
            <w:proofErr w:type="spellStart"/>
            <w:r w:rsidRPr="0063177E">
              <w:rPr>
                <w:rFonts w:eastAsia="Calibri"/>
                <w:sz w:val="22"/>
                <w:szCs w:val="22"/>
                <w:lang w:eastAsia="en-US"/>
              </w:rPr>
              <w:t>професс</w:t>
            </w:r>
            <w:r w:rsidR="00E3123B">
              <w:rPr>
                <w:rFonts w:eastAsia="Calibri"/>
                <w:sz w:val="22"/>
                <w:szCs w:val="22"/>
                <w:lang w:eastAsia="en-US"/>
              </w:rPr>
              <w:t>ионп</w:t>
            </w:r>
            <w:r w:rsidRPr="0063177E">
              <w:rPr>
                <w:rFonts w:eastAsia="Calibri"/>
                <w:sz w:val="22"/>
                <w:szCs w:val="22"/>
                <w:lang w:eastAsia="en-US"/>
              </w:rPr>
              <w:t>ограммы</w:t>
            </w:r>
            <w:proofErr w:type="spellEnd"/>
          </w:p>
          <w:p w14:paraId="0D598AAD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заполнение дневника самоконтроля</w:t>
            </w:r>
          </w:p>
          <w:p w14:paraId="3F29C0D3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защита реферата</w:t>
            </w:r>
          </w:p>
          <w:p w14:paraId="3FD73E69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составление кроссворда</w:t>
            </w:r>
          </w:p>
          <w:p w14:paraId="3F82213B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фронтальный опрос</w:t>
            </w:r>
          </w:p>
          <w:p w14:paraId="7E419B2A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контрольное тестирование</w:t>
            </w:r>
          </w:p>
          <w:p w14:paraId="35EA8615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составление комплекса упражнений</w:t>
            </w:r>
          </w:p>
          <w:p w14:paraId="012695CB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оценивание практической работы</w:t>
            </w:r>
          </w:p>
          <w:p w14:paraId="404D4F22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  <w:p w14:paraId="70E1A2A4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sz w:val="22"/>
                <w:szCs w:val="22"/>
              </w:rPr>
              <w:t>тестирование (контрольная работа по теории)</w:t>
            </w:r>
          </w:p>
          <w:p w14:paraId="1B296A56" w14:textId="77777777" w:rsid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демонстрация комплекса ОРУ,</w:t>
            </w:r>
          </w:p>
          <w:p w14:paraId="1EE1295B" w14:textId="77777777" w:rsidR="0063177E" w:rsidRPr="0063177E" w:rsidRDefault="0063177E" w:rsidP="0063177E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сдача контрольных нормативов</w:t>
            </w:r>
          </w:p>
          <w:p w14:paraId="3EFC3FCE" w14:textId="77777777" w:rsidR="00A9105A" w:rsidRDefault="0063177E" w:rsidP="00A9105A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сдача контрольных нормативов (контрольное упражнение)</w:t>
            </w:r>
            <w:r w:rsidR="00A9105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E28A111" w14:textId="77777777" w:rsidR="00A9105A" w:rsidRPr="0063177E" w:rsidRDefault="00A9105A" w:rsidP="00A9105A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sz w:val="22"/>
                <w:szCs w:val="22"/>
              </w:rPr>
            </w:pPr>
            <w:r w:rsidRPr="0063177E">
              <w:rPr>
                <w:rFonts w:eastAsia="Calibri"/>
                <w:sz w:val="22"/>
                <w:szCs w:val="22"/>
                <w:lang w:eastAsia="en-US"/>
              </w:rPr>
              <w:t>сдача нормативов ГТО</w:t>
            </w:r>
          </w:p>
          <w:p w14:paraId="27B80436" w14:textId="06940835" w:rsidR="0063177E" w:rsidRPr="0063177E" w:rsidRDefault="00A9105A" w:rsidP="00A9105A">
            <w:pPr>
              <w:tabs>
                <w:tab w:val="left" w:pos="293"/>
              </w:tabs>
              <w:spacing w:after="160" w:line="276" w:lineRule="auto"/>
              <w:ind w:left="3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3177E">
              <w:rPr>
                <w:rFonts w:eastAsia="Calibri"/>
                <w:sz w:val="22"/>
                <w:szCs w:val="22"/>
              </w:rPr>
              <w:t>выполнение упражнений на зачете</w:t>
            </w:r>
          </w:p>
        </w:tc>
      </w:tr>
    </w:tbl>
    <w:p w14:paraId="0FAABC53" w14:textId="77777777" w:rsidR="00AC5E96" w:rsidRPr="004D3DBB" w:rsidRDefault="00AC5E96" w:rsidP="00A9105A">
      <w:pPr>
        <w:shd w:val="clear" w:color="auto" w:fill="FFFFFF"/>
        <w:tabs>
          <w:tab w:val="left" w:leader="underscore" w:pos="6125"/>
        </w:tabs>
        <w:jc w:val="both"/>
      </w:pPr>
    </w:p>
    <w:sectPr w:rsidR="00AC5E96" w:rsidRPr="004D3DBB" w:rsidSect="001C2C2D">
      <w:head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AE71" w14:textId="77777777" w:rsidR="00D814FB" w:rsidRDefault="00D814FB" w:rsidP="005108B3">
      <w:r>
        <w:separator/>
      </w:r>
    </w:p>
  </w:endnote>
  <w:endnote w:type="continuationSeparator" w:id="0">
    <w:p w14:paraId="312581AB" w14:textId="77777777" w:rsidR="00D814FB" w:rsidRDefault="00D814FB" w:rsidP="005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147D" w14:textId="77777777" w:rsidR="00D814FB" w:rsidRDefault="00D814FB" w:rsidP="005108B3">
      <w:r>
        <w:separator/>
      </w:r>
    </w:p>
  </w:footnote>
  <w:footnote w:type="continuationSeparator" w:id="0">
    <w:p w14:paraId="2F5103D1" w14:textId="77777777" w:rsidR="00D814FB" w:rsidRDefault="00D814FB" w:rsidP="0051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A16A" w14:textId="77777777" w:rsidR="005A5D27" w:rsidRDefault="005A5D27" w:rsidP="00CB528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4F0">
      <w:rPr>
        <w:noProof/>
      </w:rPr>
      <w:t>14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B0B8" w14:textId="77777777" w:rsidR="005A5D27" w:rsidRDefault="005A5D27" w:rsidP="00CB528F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8930"/>
      <w:docPartObj>
        <w:docPartGallery w:val="Page Numbers (Top of Page)"/>
        <w:docPartUnique/>
      </w:docPartObj>
    </w:sdtPr>
    <w:sdtContent>
      <w:p w14:paraId="30F7BDE7" w14:textId="77777777" w:rsidR="005A5D27" w:rsidRDefault="005A5D27" w:rsidP="005E098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4F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499"/>
      <w:docPartObj>
        <w:docPartGallery w:val="Page Numbers (Top of Page)"/>
        <w:docPartUnique/>
      </w:docPartObj>
    </w:sdtPr>
    <w:sdtContent>
      <w:p w14:paraId="601946EF" w14:textId="77777777" w:rsidR="005A5D27" w:rsidRDefault="00000000" w:rsidP="005E098A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991"/>
    <w:multiLevelType w:val="hybridMultilevel"/>
    <w:tmpl w:val="CB8EAE68"/>
    <w:lvl w:ilvl="0" w:tplc="175C77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35CCA"/>
    <w:multiLevelType w:val="multilevel"/>
    <w:tmpl w:val="71FEBF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03975"/>
    <w:multiLevelType w:val="hybridMultilevel"/>
    <w:tmpl w:val="F3523902"/>
    <w:lvl w:ilvl="0" w:tplc="175C77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36086"/>
    <w:multiLevelType w:val="multilevel"/>
    <w:tmpl w:val="A2B8E1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E528BC"/>
    <w:multiLevelType w:val="hybridMultilevel"/>
    <w:tmpl w:val="55A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E40"/>
    <w:multiLevelType w:val="hybridMultilevel"/>
    <w:tmpl w:val="0BDEA0EA"/>
    <w:lvl w:ilvl="0" w:tplc="D11A52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719F"/>
    <w:multiLevelType w:val="hybridMultilevel"/>
    <w:tmpl w:val="6268B1A6"/>
    <w:lvl w:ilvl="0" w:tplc="AC26C2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6700C"/>
    <w:multiLevelType w:val="hybridMultilevel"/>
    <w:tmpl w:val="A42CD826"/>
    <w:lvl w:ilvl="0" w:tplc="5DD8AC2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75609"/>
    <w:multiLevelType w:val="hybridMultilevel"/>
    <w:tmpl w:val="DE72346C"/>
    <w:lvl w:ilvl="0" w:tplc="AC26C2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595B"/>
    <w:multiLevelType w:val="multilevel"/>
    <w:tmpl w:val="6214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3668E2"/>
    <w:multiLevelType w:val="hybridMultilevel"/>
    <w:tmpl w:val="2964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E3A4D"/>
    <w:multiLevelType w:val="hybridMultilevel"/>
    <w:tmpl w:val="D2B4D542"/>
    <w:lvl w:ilvl="0" w:tplc="041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560C3"/>
    <w:multiLevelType w:val="hybridMultilevel"/>
    <w:tmpl w:val="A18A9276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4CCD0F9C"/>
    <w:multiLevelType w:val="hybridMultilevel"/>
    <w:tmpl w:val="002CD824"/>
    <w:lvl w:ilvl="0" w:tplc="0419000F">
      <w:start w:val="1"/>
      <w:numFmt w:val="decimal"/>
      <w:lvlText w:val="%1."/>
      <w:lvlJc w:val="left"/>
      <w:pPr>
        <w:ind w:left="41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2DCF"/>
    <w:multiLevelType w:val="hybridMultilevel"/>
    <w:tmpl w:val="4B14CD2C"/>
    <w:lvl w:ilvl="0" w:tplc="D11A525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C2758"/>
    <w:multiLevelType w:val="hybridMultilevel"/>
    <w:tmpl w:val="D1A4F822"/>
    <w:lvl w:ilvl="0" w:tplc="C5DC3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E6DA3"/>
    <w:multiLevelType w:val="hybridMultilevel"/>
    <w:tmpl w:val="D39822EA"/>
    <w:lvl w:ilvl="0" w:tplc="AEA8F1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6932"/>
    <w:multiLevelType w:val="hybridMultilevel"/>
    <w:tmpl w:val="E410F03E"/>
    <w:lvl w:ilvl="0" w:tplc="175C77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917E9F"/>
    <w:multiLevelType w:val="hybridMultilevel"/>
    <w:tmpl w:val="C51417E8"/>
    <w:lvl w:ilvl="0" w:tplc="175C77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015573">
    <w:abstractNumId w:val="20"/>
  </w:num>
  <w:num w:numId="2" w16cid:durableId="913204744">
    <w:abstractNumId w:val="0"/>
  </w:num>
  <w:num w:numId="3" w16cid:durableId="1383944903">
    <w:abstractNumId w:val="19"/>
  </w:num>
  <w:num w:numId="4" w16cid:durableId="29763416">
    <w:abstractNumId w:val="2"/>
  </w:num>
  <w:num w:numId="5" w16cid:durableId="1776287780">
    <w:abstractNumId w:val="6"/>
  </w:num>
  <w:num w:numId="6" w16cid:durableId="811142018">
    <w:abstractNumId w:val="8"/>
  </w:num>
  <w:num w:numId="7" w16cid:durableId="610357747">
    <w:abstractNumId w:val="17"/>
  </w:num>
  <w:num w:numId="8" w16cid:durableId="1270695324">
    <w:abstractNumId w:val="18"/>
  </w:num>
  <w:num w:numId="9" w16cid:durableId="1619290732">
    <w:abstractNumId w:val="14"/>
  </w:num>
  <w:num w:numId="10" w16cid:durableId="524485059">
    <w:abstractNumId w:val="12"/>
  </w:num>
  <w:num w:numId="11" w16cid:durableId="88505780">
    <w:abstractNumId w:val="10"/>
  </w:num>
  <w:num w:numId="12" w16cid:durableId="1282610261">
    <w:abstractNumId w:val="16"/>
  </w:num>
  <w:num w:numId="13" w16cid:durableId="277682877">
    <w:abstractNumId w:val="5"/>
  </w:num>
  <w:num w:numId="14" w16cid:durableId="2134203939">
    <w:abstractNumId w:val="1"/>
  </w:num>
  <w:num w:numId="15" w16cid:durableId="194201585">
    <w:abstractNumId w:val="7"/>
  </w:num>
  <w:num w:numId="16" w16cid:durableId="2092507128">
    <w:abstractNumId w:val="3"/>
  </w:num>
  <w:num w:numId="17" w16cid:durableId="978074980">
    <w:abstractNumId w:val="9"/>
  </w:num>
  <w:num w:numId="18" w16cid:durableId="1941177731">
    <w:abstractNumId w:val="15"/>
  </w:num>
  <w:num w:numId="19" w16cid:durableId="1902713840">
    <w:abstractNumId w:val="4"/>
  </w:num>
  <w:num w:numId="20" w16cid:durableId="571235017">
    <w:abstractNumId w:val="13"/>
  </w:num>
  <w:num w:numId="21" w16cid:durableId="60060306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B3"/>
    <w:rsid w:val="000016CF"/>
    <w:rsid w:val="0002212A"/>
    <w:rsid w:val="000276BF"/>
    <w:rsid w:val="000320D7"/>
    <w:rsid w:val="00035FD2"/>
    <w:rsid w:val="00040E0A"/>
    <w:rsid w:val="0007000F"/>
    <w:rsid w:val="000747C2"/>
    <w:rsid w:val="00075458"/>
    <w:rsid w:val="00076877"/>
    <w:rsid w:val="0007730E"/>
    <w:rsid w:val="00077DDE"/>
    <w:rsid w:val="00082574"/>
    <w:rsid w:val="000854F5"/>
    <w:rsid w:val="000869DD"/>
    <w:rsid w:val="000936AB"/>
    <w:rsid w:val="000957BA"/>
    <w:rsid w:val="0009583C"/>
    <w:rsid w:val="000A51A6"/>
    <w:rsid w:val="000A72EF"/>
    <w:rsid w:val="000B03DA"/>
    <w:rsid w:val="000B0DD2"/>
    <w:rsid w:val="000B6BC7"/>
    <w:rsid w:val="000B72BB"/>
    <w:rsid w:val="000C380B"/>
    <w:rsid w:val="000C607F"/>
    <w:rsid w:val="000E40B0"/>
    <w:rsid w:val="000E43F4"/>
    <w:rsid w:val="000E6335"/>
    <w:rsid w:val="000E6F51"/>
    <w:rsid w:val="000E76F4"/>
    <w:rsid w:val="000F18C9"/>
    <w:rsid w:val="000F3736"/>
    <w:rsid w:val="000F741A"/>
    <w:rsid w:val="001023A1"/>
    <w:rsid w:val="001061AB"/>
    <w:rsid w:val="001163C7"/>
    <w:rsid w:val="00116D63"/>
    <w:rsid w:val="00117666"/>
    <w:rsid w:val="00144C17"/>
    <w:rsid w:val="00144D3D"/>
    <w:rsid w:val="00151EAF"/>
    <w:rsid w:val="00154DB6"/>
    <w:rsid w:val="00155119"/>
    <w:rsid w:val="00163885"/>
    <w:rsid w:val="001721DE"/>
    <w:rsid w:val="001748F7"/>
    <w:rsid w:val="00175197"/>
    <w:rsid w:val="001857C3"/>
    <w:rsid w:val="001876A1"/>
    <w:rsid w:val="00193EF7"/>
    <w:rsid w:val="001C09CD"/>
    <w:rsid w:val="001C139B"/>
    <w:rsid w:val="001C1628"/>
    <w:rsid w:val="001C2C2D"/>
    <w:rsid w:val="001C4EBC"/>
    <w:rsid w:val="001D38E0"/>
    <w:rsid w:val="001D5D7B"/>
    <w:rsid w:val="001D5F46"/>
    <w:rsid w:val="001D7F97"/>
    <w:rsid w:val="001E34E6"/>
    <w:rsid w:val="001F0242"/>
    <w:rsid w:val="001F0854"/>
    <w:rsid w:val="001F0EF4"/>
    <w:rsid w:val="001F44A3"/>
    <w:rsid w:val="001F4BAA"/>
    <w:rsid w:val="00200C51"/>
    <w:rsid w:val="00202265"/>
    <w:rsid w:val="00204FAD"/>
    <w:rsid w:val="00206078"/>
    <w:rsid w:val="00212706"/>
    <w:rsid w:val="00213D1D"/>
    <w:rsid w:val="00227755"/>
    <w:rsid w:val="00242716"/>
    <w:rsid w:val="00246CC1"/>
    <w:rsid w:val="0025007B"/>
    <w:rsid w:val="0025395B"/>
    <w:rsid w:val="0025682D"/>
    <w:rsid w:val="002575DA"/>
    <w:rsid w:val="00264ED2"/>
    <w:rsid w:val="002654C5"/>
    <w:rsid w:val="00281821"/>
    <w:rsid w:val="00282E56"/>
    <w:rsid w:val="00295F46"/>
    <w:rsid w:val="00297E69"/>
    <w:rsid w:val="002A55FE"/>
    <w:rsid w:val="002A5F03"/>
    <w:rsid w:val="002A757E"/>
    <w:rsid w:val="002B5BC7"/>
    <w:rsid w:val="002B79CC"/>
    <w:rsid w:val="002C0A08"/>
    <w:rsid w:val="002C0A93"/>
    <w:rsid w:val="002C6260"/>
    <w:rsid w:val="002D0B26"/>
    <w:rsid w:val="002D4C4D"/>
    <w:rsid w:val="002D6A20"/>
    <w:rsid w:val="002E1966"/>
    <w:rsid w:val="002E2D40"/>
    <w:rsid w:val="002E3A55"/>
    <w:rsid w:val="002E5C40"/>
    <w:rsid w:val="002F21F0"/>
    <w:rsid w:val="002F43D9"/>
    <w:rsid w:val="003001E3"/>
    <w:rsid w:val="003064CB"/>
    <w:rsid w:val="003161AF"/>
    <w:rsid w:val="00322294"/>
    <w:rsid w:val="00343F53"/>
    <w:rsid w:val="00347EEB"/>
    <w:rsid w:val="00357633"/>
    <w:rsid w:val="00357F2B"/>
    <w:rsid w:val="003649A1"/>
    <w:rsid w:val="00367DC6"/>
    <w:rsid w:val="0037060C"/>
    <w:rsid w:val="003741F1"/>
    <w:rsid w:val="0038322F"/>
    <w:rsid w:val="00384CD8"/>
    <w:rsid w:val="00385318"/>
    <w:rsid w:val="003868E4"/>
    <w:rsid w:val="00387289"/>
    <w:rsid w:val="00396A68"/>
    <w:rsid w:val="003A0A01"/>
    <w:rsid w:val="003A609D"/>
    <w:rsid w:val="003A70C0"/>
    <w:rsid w:val="003C5733"/>
    <w:rsid w:val="003C6DC8"/>
    <w:rsid w:val="003C743A"/>
    <w:rsid w:val="003D082C"/>
    <w:rsid w:val="003D31A0"/>
    <w:rsid w:val="003D579E"/>
    <w:rsid w:val="003D6016"/>
    <w:rsid w:val="003E0772"/>
    <w:rsid w:val="003E40A7"/>
    <w:rsid w:val="003E748E"/>
    <w:rsid w:val="003F2334"/>
    <w:rsid w:val="003F566B"/>
    <w:rsid w:val="003F6345"/>
    <w:rsid w:val="003F7DB0"/>
    <w:rsid w:val="00400953"/>
    <w:rsid w:val="00400C74"/>
    <w:rsid w:val="0040248A"/>
    <w:rsid w:val="00414652"/>
    <w:rsid w:val="00423D03"/>
    <w:rsid w:val="00440DC2"/>
    <w:rsid w:val="00441264"/>
    <w:rsid w:val="00441E90"/>
    <w:rsid w:val="004457F8"/>
    <w:rsid w:val="00447FC5"/>
    <w:rsid w:val="0045633E"/>
    <w:rsid w:val="0045672A"/>
    <w:rsid w:val="0046315F"/>
    <w:rsid w:val="00463194"/>
    <w:rsid w:val="00465511"/>
    <w:rsid w:val="00467CF0"/>
    <w:rsid w:val="00467DFB"/>
    <w:rsid w:val="004740AE"/>
    <w:rsid w:val="004744FA"/>
    <w:rsid w:val="00474997"/>
    <w:rsid w:val="00476264"/>
    <w:rsid w:val="0048520E"/>
    <w:rsid w:val="0048576D"/>
    <w:rsid w:val="00486D14"/>
    <w:rsid w:val="0049239F"/>
    <w:rsid w:val="00497CB5"/>
    <w:rsid w:val="004A18D9"/>
    <w:rsid w:val="004A1F2F"/>
    <w:rsid w:val="004A4EA3"/>
    <w:rsid w:val="004B27AC"/>
    <w:rsid w:val="004B3C60"/>
    <w:rsid w:val="004C15D1"/>
    <w:rsid w:val="004C6908"/>
    <w:rsid w:val="004D29E2"/>
    <w:rsid w:val="004D2F90"/>
    <w:rsid w:val="004D3DBB"/>
    <w:rsid w:val="004D4051"/>
    <w:rsid w:val="004E3DD6"/>
    <w:rsid w:val="004F041C"/>
    <w:rsid w:val="004F293F"/>
    <w:rsid w:val="004F5C4E"/>
    <w:rsid w:val="004F7CBC"/>
    <w:rsid w:val="005042FE"/>
    <w:rsid w:val="005108B3"/>
    <w:rsid w:val="00513D2B"/>
    <w:rsid w:val="00516754"/>
    <w:rsid w:val="00516F8D"/>
    <w:rsid w:val="005219E0"/>
    <w:rsid w:val="005220CB"/>
    <w:rsid w:val="00527B70"/>
    <w:rsid w:val="00530BD9"/>
    <w:rsid w:val="00533CF6"/>
    <w:rsid w:val="0055655A"/>
    <w:rsid w:val="00557E7F"/>
    <w:rsid w:val="005605F9"/>
    <w:rsid w:val="00562105"/>
    <w:rsid w:val="00567690"/>
    <w:rsid w:val="00570FF8"/>
    <w:rsid w:val="00576F58"/>
    <w:rsid w:val="00577DC9"/>
    <w:rsid w:val="005812EC"/>
    <w:rsid w:val="005869EE"/>
    <w:rsid w:val="00596E23"/>
    <w:rsid w:val="005977AF"/>
    <w:rsid w:val="005A2383"/>
    <w:rsid w:val="005A336C"/>
    <w:rsid w:val="005A54B6"/>
    <w:rsid w:val="005A5D27"/>
    <w:rsid w:val="005A759A"/>
    <w:rsid w:val="005B0422"/>
    <w:rsid w:val="005B3FDB"/>
    <w:rsid w:val="005B4CFC"/>
    <w:rsid w:val="005B7E25"/>
    <w:rsid w:val="005C48CE"/>
    <w:rsid w:val="005D3684"/>
    <w:rsid w:val="005D51E4"/>
    <w:rsid w:val="005E098A"/>
    <w:rsid w:val="005E7C3A"/>
    <w:rsid w:val="005F04CB"/>
    <w:rsid w:val="005F704D"/>
    <w:rsid w:val="0061029E"/>
    <w:rsid w:val="00610E92"/>
    <w:rsid w:val="00615642"/>
    <w:rsid w:val="00617809"/>
    <w:rsid w:val="00620486"/>
    <w:rsid w:val="00621A9F"/>
    <w:rsid w:val="0062575C"/>
    <w:rsid w:val="00625C25"/>
    <w:rsid w:val="006273E0"/>
    <w:rsid w:val="00630AA4"/>
    <w:rsid w:val="0063177E"/>
    <w:rsid w:val="006317A8"/>
    <w:rsid w:val="00632789"/>
    <w:rsid w:val="00635B31"/>
    <w:rsid w:val="0064078F"/>
    <w:rsid w:val="00640B00"/>
    <w:rsid w:val="00642052"/>
    <w:rsid w:val="00643018"/>
    <w:rsid w:val="006471BA"/>
    <w:rsid w:val="00651E44"/>
    <w:rsid w:val="00655EC9"/>
    <w:rsid w:val="00660DD7"/>
    <w:rsid w:val="00663BB3"/>
    <w:rsid w:val="0067066E"/>
    <w:rsid w:val="00671F7E"/>
    <w:rsid w:val="00685613"/>
    <w:rsid w:val="00687BD9"/>
    <w:rsid w:val="006A05B2"/>
    <w:rsid w:val="006A4F7E"/>
    <w:rsid w:val="006A7D49"/>
    <w:rsid w:val="006B4FFF"/>
    <w:rsid w:val="006C101E"/>
    <w:rsid w:val="006C36F8"/>
    <w:rsid w:val="006C7DC1"/>
    <w:rsid w:val="006E2C58"/>
    <w:rsid w:val="006E3191"/>
    <w:rsid w:val="006F0D16"/>
    <w:rsid w:val="006F33D0"/>
    <w:rsid w:val="00701335"/>
    <w:rsid w:val="0070187B"/>
    <w:rsid w:val="00701BCA"/>
    <w:rsid w:val="007101C1"/>
    <w:rsid w:val="00710B31"/>
    <w:rsid w:val="0071427C"/>
    <w:rsid w:val="00721473"/>
    <w:rsid w:val="0072606E"/>
    <w:rsid w:val="00730B53"/>
    <w:rsid w:val="00731F48"/>
    <w:rsid w:val="00740508"/>
    <w:rsid w:val="00740F3E"/>
    <w:rsid w:val="00741B94"/>
    <w:rsid w:val="00742C1C"/>
    <w:rsid w:val="007442A8"/>
    <w:rsid w:val="00746FC5"/>
    <w:rsid w:val="00752F95"/>
    <w:rsid w:val="00760363"/>
    <w:rsid w:val="007665B6"/>
    <w:rsid w:val="00774386"/>
    <w:rsid w:val="00774939"/>
    <w:rsid w:val="00775A89"/>
    <w:rsid w:val="00785A06"/>
    <w:rsid w:val="00791E0D"/>
    <w:rsid w:val="00795D15"/>
    <w:rsid w:val="007962E1"/>
    <w:rsid w:val="007966D9"/>
    <w:rsid w:val="007A0E3C"/>
    <w:rsid w:val="007A0EC6"/>
    <w:rsid w:val="007A1363"/>
    <w:rsid w:val="007B16C9"/>
    <w:rsid w:val="007E1880"/>
    <w:rsid w:val="007E5709"/>
    <w:rsid w:val="007E5734"/>
    <w:rsid w:val="007F0539"/>
    <w:rsid w:val="0080338A"/>
    <w:rsid w:val="00804F02"/>
    <w:rsid w:val="00805020"/>
    <w:rsid w:val="00816570"/>
    <w:rsid w:val="00817C93"/>
    <w:rsid w:val="008215D4"/>
    <w:rsid w:val="00825E1E"/>
    <w:rsid w:val="00841D9E"/>
    <w:rsid w:val="008476F3"/>
    <w:rsid w:val="00850CA9"/>
    <w:rsid w:val="00862F33"/>
    <w:rsid w:val="00871B39"/>
    <w:rsid w:val="00883E53"/>
    <w:rsid w:val="00886115"/>
    <w:rsid w:val="00890C34"/>
    <w:rsid w:val="00894A9F"/>
    <w:rsid w:val="008973A7"/>
    <w:rsid w:val="008A0676"/>
    <w:rsid w:val="008A096E"/>
    <w:rsid w:val="008A3DD7"/>
    <w:rsid w:val="008A508C"/>
    <w:rsid w:val="008A6314"/>
    <w:rsid w:val="008B077D"/>
    <w:rsid w:val="008B414F"/>
    <w:rsid w:val="008B4FA3"/>
    <w:rsid w:val="008C3408"/>
    <w:rsid w:val="008C6950"/>
    <w:rsid w:val="008C706A"/>
    <w:rsid w:val="008E12C7"/>
    <w:rsid w:val="008E2CD1"/>
    <w:rsid w:val="008E5E91"/>
    <w:rsid w:val="008E6E3C"/>
    <w:rsid w:val="00907778"/>
    <w:rsid w:val="00914526"/>
    <w:rsid w:val="00915345"/>
    <w:rsid w:val="00924D7A"/>
    <w:rsid w:val="00925173"/>
    <w:rsid w:val="00925196"/>
    <w:rsid w:val="00927277"/>
    <w:rsid w:val="009356C7"/>
    <w:rsid w:val="0093756F"/>
    <w:rsid w:val="00941BB1"/>
    <w:rsid w:val="00945703"/>
    <w:rsid w:val="00947039"/>
    <w:rsid w:val="00947D06"/>
    <w:rsid w:val="0095412F"/>
    <w:rsid w:val="00962421"/>
    <w:rsid w:val="009745CB"/>
    <w:rsid w:val="00974750"/>
    <w:rsid w:val="0097583B"/>
    <w:rsid w:val="00977E99"/>
    <w:rsid w:val="00980510"/>
    <w:rsid w:val="0098092B"/>
    <w:rsid w:val="00980F73"/>
    <w:rsid w:val="0098196A"/>
    <w:rsid w:val="00983917"/>
    <w:rsid w:val="00984815"/>
    <w:rsid w:val="00987D83"/>
    <w:rsid w:val="009A2116"/>
    <w:rsid w:val="009B25E4"/>
    <w:rsid w:val="009B42BB"/>
    <w:rsid w:val="009B5170"/>
    <w:rsid w:val="009B5B6C"/>
    <w:rsid w:val="009C12CB"/>
    <w:rsid w:val="009C1F54"/>
    <w:rsid w:val="009E070A"/>
    <w:rsid w:val="009E1F9C"/>
    <w:rsid w:val="009E62AE"/>
    <w:rsid w:val="009F224E"/>
    <w:rsid w:val="009F6584"/>
    <w:rsid w:val="009F67D5"/>
    <w:rsid w:val="00A01409"/>
    <w:rsid w:val="00A020A9"/>
    <w:rsid w:val="00A03294"/>
    <w:rsid w:val="00A04914"/>
    <w:rsid w:val="00A145BA"/>
    <w:rsid w:val="00A27395"/>
    <w:rsid w:val="00A34252"/>
    <w:rsid w:val="00A37393"/>
    <w:rsid w:val="00A66781"/>
    <w:rsid w:val="00A714DB"/>
    <w:rsid w:val="00A75BAB"/>
    <w:rsid w:val="00A80FBC"/>
    <w:rsid w:val="00A8521D"/>
    <w:rsid w:val="00A9105A"/>
    <w:rsid w:val="00A914F0"/>
    <w:rsid w:val="00A9218F"/>
    <w:rsid w:val="00A9333F"/>
    <w:rsid w:val="00A97EBB"/>
    <w:rsid w:val="00AB2136"/>
    <w:rsid w:val="00AB292B"/>
    <w:rsid w:val="00AB69A0"/>
    <w:rsid w:val="00AC09AF"/>
    <w:rsid w:val="00AC38BA"/>
    <w:rsid w:val="00AC5E96"/>
    <w:rsid w:val="00AD2A8B"/>
    <w:rsid w:val="00AD39FA"/>
    <w:rsid w:val="00AD6E6E"/>
    <w:rsid w:val="00AD712C"/>
    <w:rsid w:val="00AE466C"/>
    <w:rsid w:val="00AF5379"/>
    <w:rsid w:val="00B0494F"/>
    <w:rsid w:val="00B11B5D"/>
    <w:rsid w:val="00B126E3"/>
    <w:rsid w:val="00B1393F"/>
    <w:rsid w:val="00B140E2"/>
    <w:rsid w:val="00B15CF7"/>
    <w:rsid w:val="00B234DF"/>
    <w:rsid w:val="00B23FA7"/>
    <w:rsid w:val="00B303E5"/>
    <w:rsid w:val="00B42351"/>
    <w:rsid w:val="00B457F1"/>
    <w:rsid w:val="00B46A50"/>
    <w:rsid w:val="00B474E2"/>
    <w:rsid w:val="00B501D5"/>
    <w:rsid w:val="00B522FF"/>
    <w:rsid w:val="00B552BF"/>
    <w:rsid w:val="00B61359"/>
    <w:rsid w:val="00B6177E"/>
    <w:rsid w:val="00B63C85"/>
    <w:rsid w:val="00B641E5"/>
    <w:rsid w:val="00B71EB7"/>
    <w:rsid w:val="00B75B2A"/>
    <w:rsid w:val="00B97481"/>
    <w:rsid w:val="00BA2E1A"/>
    <w:rsid w:val="00BA33A0"/>
    <w:rsid w:val="00BA4A66"/>
    <w:rsid w:val="00BA5E7A"/>
    <w:rsid w:val="00BA78B8"/>
    <w:rsid w:val="00BA7FC2"/>
    <w:rsid w:val="00BB0050"/>
    <w:rsid w:val="00BB1FF0"/>
    <w:rsid w:val="00BC3A37"/>
    <w:rsid w:val="00BC68B1"/>
    <w:rsid w:val="00BD297F"/>
    <w:rsid w:val="00BE1FD1"/>
    <w:rsid w:val="00BE6CCC"/>
    <w:rsid w:val="00BE7339"/>
    <w:rsid w:val="00BF6980"/>
    <w:rsid w:val="00C02CEB"/>
    <w:rsid w:val="00C0564A"/>
    <w:rsid w:val="00C06E10"/>
    <w:rsid w:val="00C07890"/>
    <w:rsid w:val="00C130F3"/>
    <w:rsid w:val="00C13C02"/>
    <w:rsid w:val="00C15A6C"/>
    <w:rsid w:val="00C178DB"/>
    <w:rsid w:val="00C20A24"/>
    <w:rsid w:val="00C220DE"/>
    <w:rsid w:val="00C248D3"/>
    <w:rsid w:val="00C35E10"/>
    <w:rsid w:val="00C4091C"/>
    <w:rsid w:val="00C442BD"/>
    <w:rsid w:val="00C457AA"/>
    <w:rsid w:val="00C5322B"/>
    <w:rsid w:val="00C60101"/>
    <w:rsid w:val="00C621F5"/>
    <w:rsid w:val="00C626E1"/>
    <w:rsid w:val="00C64A95"/>
    <w:rsid w:val="00C74742"/>
    <w:rsid w:val="00C81F2A"/>
    <w:rsid w:val="00C87647"/>
    <w:rsid w:val="00C877A6"/>
    <w:rsid w:val="00C90349"/>
    <w:rsid w:val="00C912F0"/>
    <w:rsid w:val="00C95E30"/>
    <w:rsid w:val="00CA4D6E"/>
    <w:rsid w:val="00CB4BFA"/>
    <w:rsid w:val="00CB528F"/>
    <w:rsid w:val="00CB5ADE"/>
    <w:rsid w:val="00CC00F3"/>
    <w:rsid w:val="00CC41AB"/>
    <w:rsid w:val="00CC782F"/>
    <w:rsid w:val="00CD0081"/>
    <w:rsid w:val="00CD28A1"/>
    <w:rsid w:val="00CD6B3C"/>
    <w:rsid w:val="00CE21DF"/>
    <w:rsid w:val="00CE4B1D"/>
    <w:rsid w:val="00CE5480"/>
    <w:rsid w:val="00CE5D07"/>
    <w:rsid w:val="00CF181D"/>
    <w:rsid w:val="00CF6F0B"/>
    <w:rsid w:val="00D116F0"/>
    <w:rsid w:val="00D143BC"/>
    <w:rsid w:val="00D144F0"/>
    <w:rsid w:val="00D22413"/>
    <w:rsid w:val="00D25119"/>
    <w:rsid w:val="00D2694B"/>
    <w:rsid w:val="00D275E3"/>
    <w:rsid w:val="00D31621"/>
    <w:rsid w:val="00D46763"/>
    <w:rsid w:val="00D56F05"/>
    <w:rsid w:val="00D614F8"/>
    <w:rsid w:val="00D72DFE"/>
    <w:rsid w:val="00D73402"/>
    <w:rsid w:val="00D74741"/>
    <w:rsid w:val="00D74E1B"/>
    <w:rsid w:val="00D765A2"/>
    <w:rsid w:val="00D76A25"/>
    <w:rsid w:val="00D814FB"/>
    <w:rsid w:val="00D86BE6"/>
    <w:rsid w:val="00D912ED"/>
    <w:rsid w:val="00DA1C24"/>
    <w:rsid w:val="00DA3C81"/>
    <w:rsid w:val="00DA40A5"/>
    <w:rsid w:val="00DA5CFD"/>
    <w:rsid w:val="00DA7FEA"/>
    <w:rsid w:val="00DB2D5C"/>
    <w:rsid w:val="00DB3E1A"/>
    <w:rsid w:val="00DB46A9"/>
    <w:rsid w:val="00DC0076"/>
    <w:rsid w:val="00DC1900"/>
    <w:rsid w:val="00DC4AE7"/>
    <w:rsid w:val="00DC5038"/>
    <w:rsid w:val="00DD0FAD"/>
    <w:rsid w:val="00DD2482"/>
    <w:rsid w:val="00DE1AC9"/>
    <w:rsid w:val="00E01680"/>
    <w:rsid w:val="00E033B7"/>
    <w:rsid w:val="00E100F5"/>
    <w:rsid w:val="00E13486"/>
    <w:rsid w:val="00E1545F"/>
    <w:rsid w:val="00E172F6"/>
    <w:rsid w:val="00E236DD"/>
    <w:rsid w:val="00E301CB"/>
    <w:rsid w:val="00E3123B"/>
    <w:rsid w:val="00E36115"/>
    <w:rsid w:val="00E41F9F"/>
    <w:rsid w:val="00E4448F"/>
    <w:rsid w:val="00E463F1"/>
    <w:rsid w:val="00E62D3F"/>
    <w:rsid w:val="00E7053F"/>
    <w:rsid w:val="00E77357"/>
    <w:rsid w:val="00E839A2"/>
    <w:rsid w:val="00E85F1A"/>
    <w:rsid w:val="00E86E8F"/>
    <w:rsid w:val="00E91420"/>
    <w:rsid w:val="00E94C6E"/>
    <w:rsid w:val="00EB61DC"/>
    <w:rsid w:val="00EB6A6C"/>
    <w:rsid w:val="00EC0EB2"/>
    <w:rsid w:val="00EC5FF4"/>
    <w:rsid w:val="00ED2376"/>
    <w:rsid w:val="00EE2E16"/>
    <w:rsid w:val="00EF6CF1"/>
    <w:rsid w:val="00F06C1E"/>
    <w:rsid w:val="00F110B9"/>
    <w:rsid w:val="00F20255"/>
    <w:rsid w:val="00F311B5"/>
    <w:rsid w:val="00F3330E"/>
    <w:rsid w:val="00F45CF8"/>
    <w:rsid w:val="00F50114"/>
    <w:rsid w:val="00F540E2"/>
    <w:rsid w:val="00F551DE"/>
    <w:rsid w:val="00F554BD"/>
    <w:rsid w:val="00F5750E"/>
    <w:rsid w:val="00F61137"/>
    <w:rsid w:val="00F614B0"/>
    <w:rsid w:val="00F6617F"/>
    <w:rsid w:val="00F67E09"/>
    <w:rsid w:val="00F71C4B"/>
    <w:rsid w:val="00F73423"/>
    <w:rsid w:val="00F75FAE"/>
    <w:rsid w:val="00F76109"/>
    <w:rsid w:val="00F76823"/>
    <w:rsid w:val="00F81390"/>
    <w:rsid w:val="00F857C7"/>
    <w:rsid w:val="00F85DC8"/>
    <w:rsid w:val="00F87022"/>
    <w:rsid w:val="00FA08F1"/>
    <w:rsid w:val="00FA161A"/>
    <w:rsid w:val="00FA24FA"/>
    <w:rsid w:val="00FA4CDA"/>
    <w:rsid w:val="00FA624D"/>
    <w:rsid w:val="00FA70DD"/>
    <w:rsid w:val="00FB0AB5"/>
    <w:rsid w:val="00FB1FDF"/>
    <w:rsid w:val="00FB2E59"/>
    <w:rsid w:val="00FC6144"/>
    <w:rsid w:val="00FC6B3C"/>
    <w:rsid w:val="00FD1827"/>
    <w:rsid w:val="00FD1E22"/>
    <w:rsid w:val="00FD2024"/>
    <w:rsid w:val="00FD2897"/>
    <w:rsid w:val="00FD316B"/>
    <w:rsid w:val="00FD34FA"/>
    <w:rsid w:val="00FD6EBC"/>
    <w:rsid w:val="00FE1AD8"/>
    <w:rsid w:val="00FE50FD"/>
    <w:rsid w:val="00FE63A5"/>
    <w:rsid w:val="00FE741B"/>
    <w:rsid w:val="00FF3C6E"/>
    <w:rsid w:val="00FF4EDB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96D0"/>
  <w15:docId w15:val="{725D3FC3-BE36-4170-8729-EA9C133F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8B3"/>
    <w:pPr>
      <w:keepNext/>
      <w:spacing w:line="480" w:lineRule="auto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8B3"/>
    <w:pPr>
      <w:keepNext/>
      <w:outlineLvl w:val="1"/>
    </w:pPr>
    <w:rPr>
      <w:b/>
      <w:iCs/>
    </w:rPr>
  </w:style>
  <w:style w:type="paragraph" w:styleId="3">
    <w:name w:val="heading 3"/>
    <w:basedOn w:val="a"/>
    <w:next w:val="a"/>
    <w:link w:val="30"/>
    <w:qFormat/>
    <w:rsid w:val="005108B3"/>
    <w:pPr>
      <w:keepNext/>
      <w:ind w:firstLine="720"/>
      <w:jc w:val="both"/>
      <w:outlineLvl w:val="2"/>
    </w:pPr>
    <w:rPr>
      <w:u w:val="single"/>
    </w:rPr>
  </w:style>
  <w:style w:type="paragraph" w:styleId="4">
    <w:name w:val="heading 4"/>
    <w:basedOn w:val="a"/>
    <w:next w:val="a"/>
    <w:link w:val="40"/>
    <w:qFormat/>
    <w:rsid w:val="005108B3"/>
    <w:pPr>
      <w:keepNext/>
      <w:ind w:firstLine="708"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5108B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108B3"/>
    <w:pPr>
      <w:keepNext/>
      <w:jc w:val="center"/>
      <w:outlineLvl w:val="5"/>
    </w:pPr>
    <w:rPr>
      <w:b/>
      <w:bCs/>
      <w:color w:val="000000"/>
    </w:rPr>
  </w:style>
  <w:style w:type="paragraph" w:styleId="8">
    <w:name w:val="heading 8"/>
    <w:basedOn w:val="a"/>
    <w:next w:val="a"/>
    <w:link w:val="80"/>
    <w:qFormat/>
    <w:rsid w:val="005108B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5108B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08B3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08B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108B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08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108B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08B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108B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footer"/>
    <w:aliases w:val=" Знак Знак Знак"/>
    <w:basedOn w:val="a"/>
    <w:link w:val="a4"/>
    <w:rsid w:val="005108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 Знак Знак"/>
    <w:basedOn w:val="a0"/>
    <w:link w:val="a3"/>
    <w:rsid w:val="00510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08B3"/>
    <w:rPr>
      <w:rFonts w:cs="Times New Roman"/>
    </w:rPr>
  </w:style>
  <w:style w:type="paragraph" w:styleId="31">
    <w:name w:val="Body Text 3"/>
    <w:basedOn w:val="a"/>
    <w:link w:val="32"/>
    <w:rsid w:val="005108B3"/>
    <w:pPr>
      <w:keepNext/>
      <w:jc w:val="both"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5108B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5108B3"/>
    <w:pPr>
      <w:ind w:firstLine="708"/>
      <w:jc w:val="both"/>
    </w:pPr>
    <w:rPr>
      <w:u w:val="single"/>
    </w:rPr>
  </w:style>
  <w:style w:type="character" w:customStyle="1" w:styleId="22">
    <w:name w:val="Основной текст с отступом 2 Знак"/>
    <w:basedOn w:val="a0"/>
    <w:link w:val="21"/>
    <w:rsid w:val="005108B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6">
    <w:name w:val="Body Text"/>
    <w:basedOn w:val="a"/>
    <w:link w:val="a7"/>
    <w:rsid w:val="005108B3"/>
    <w:pPr>
      <w:jc w:val="both"/>
    </w:pPr>
  </w:style>
  <w:style w:type="character" w:customStyle="1" w:styleId="a7">
    <w:name w:val="Основной текст Знак"/>
    <w:basedOn w:val="a0"/>
    <w:link w:val="a6"/>
    <w:rsid w:val="00510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5108B3"/>
    <w:pPr>
      <w:ind w:left="240"/>
      <w:jc w:val="both"/>
    </w:pPr>
    <w:rPr>
      <w:bCs/>
    </w:rPr>
  </w:style>
  <w:style w:type="character" w:customStyle="1" w:styleId="a9">
    <w:name w:val="Основной текст с отступом Знак"/>
    <w:basedOn w:val="a0"/>
    <w:link w:val="a8"/>
    <w:rsid w:val="005108B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5108B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510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aliases w:val="Обычный (Web)"/>
    <w:basedOn w:val="a"/>
    <w:uiPriority w:val="99"/>
    <w:qFormat/>
    <w:rsid w:val="005108B3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5108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10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108B3"/>
    <w:pPr>
      <w:keepNext/>
      <w:jc w:val="center"/>
    </w:pPr>
    <w:rPr>
      <w:b/>
      <w:color w:val="000000"/>
      <w:sz w:val="28"/>
    </w:rPr>
  </w:style>
  <w:style w:type="character" w:customStyle="1" w:styleId="24">
    <w:name w:val="Основной текст 2 Знак"/>
    <w:basedOn w:val="a0"/>
    <w:link w:val="23"/>
    <w:rsid w:val="005108B3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5108B3"/>
    <w:pPr>
      <w:jc w:val="center"/>
    </w:pPr>
    <w:rPr>
      <w:sz w:val="29"/>
    </w:rPr>
  </w:style>
  <w:style w:type="character" w:customStyle="1" w:styleId="af0">
    <w:name w:val="Заголовок Знак"/>
    <w:basedOn w:val="a0"/>
    <w:link w:val="af"/>
    <w:rsid w:val="005108B3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108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5108B3"/>
    <w:rPr>
      <w:rFonts w:cs="Times New Roman"/>
      <w:color w:val="0000CC"/>
      <w:u w:val="single"/>
    </w:rPr>
  </w:style>
  <w:style w:type="paragraph" w:customStyle="1" w:styleId="12">
    <w:name w:val="Заголовок оглавления1"/>
    <w:basedOn w:val="1"/>
    <w:next w:val="a"/>
    <w:semiHidden/>
    <w:rsid w:val="005108B3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8B4FA3"/>
    <w:pPr>
      <w:tabs>
        <w:tab w:val="right" w:leader="dot" w:pos="9771"/>
      </w:tabs>
      <w:spacing w:before="240" w:after="120"/>
      <w:jc w:val="center"/>
    </w:pPr>
    <w:rPr>
      <w:noProof/>
    </w:rPr>
  </w:style>
  <w:style w:type="paragraph" w:styleId="25">
    <w:name w:val="toc 2"/>
    <w:basedOn w:val="a"/>
    <w:next w:val="a"/>
    <w:autoRedefine/>
    <w:uiPriority w:val="39"/>
    <w:rsid w:val="005108B3"/>
    <w:pPr>
      <w:spacing w:after="100"/>
      <w:ind w:left="240"/>
    </w:pPr>
  </w:style>
  <w:style w:type="paragraph" w:styleId="33">
    <w:name w:val="toc 3"/>
    <w:basedOn w:val="a"/>
    <w:next w:val="a"/>
    <w:autoRedefine/>
    <w:rsid w:val="005108B3"/>
    <w:pPr>
      <w:spacing w:after="100"/>
      <w:ind w:left="480"/>
    </w:pPr>
  </w:style>
  <w:style w:type="paragraph" w:styleId="af2">
    <w:name w:val="Balloon Text"/>
    <w:basedOn w:val="a"/>
    <w:link w:val="af3"/>
    <w:semiHidden/>
    <w:rsid w:val="005108B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5108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ормальный (таблица)"/>
    <w:basedOn w:val="a"/>
    <w:next w:val="a"/>
    <w:rsid w:val="005108B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R1">
    <w:name w:val="FR1"/>
    <w:rsid w:val="005108B3"/>
    <w:pPr>
      <w:widowControl w:val="0"/>
      <w:spacing w:before="180" w:after="0" w:line="300" w:lineRule="auto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34">
    <w:name w:val="Body Text Indent 3"/>
    <w:basedOn w:val="a"/>
    <w:link w:val="35"/>
    <w:semiHidden/>
    <w:rsid w:val="005108B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5108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lock Text"/>
    <w:basedOn w:val="a"/>
    <w:rsid w:val="005108B3"/>
    <w:pPr>
      <w:widowControl w:val="0"/>
      <w:autoSpaceDE w:val="0"/>
      <w:autoSpaceDN w:val="0"/>
      <w:adjustRightInd w:val="0"/>
      <w:spacing w:before="240" w:line="280" w:lineRule="auto"/>
      <w:ind w:left="1400" w:right="1000"/>
      <w:jc w:val="center"/>
    </w:pPr>
    <w:rPr>
      <w:rFonts w:ascii="Arial" w:hAnsi="Arial"/>
      <w:b/>
      <w:i/>
      <w:sz w:val="18"/>
      <w:szCs w:val="20"/>
      <w:u w:val="single"/>
    </w:rPr>
  </w:style>
  <w:style w:type="paragraph" w:customStyle="1" w:styleId="FR2">
    <w:name w:val="FR2"/>
    <w:rsid w:val="005108B3"/>
    <w:pPr>
      <w:widowControl w:val="0"/>
      <w:autoSpaceDE w:val="0"/>
      <w:autoSpaceDN w:val="0"/>
      <w:adjustRightInd w:val="0"/>
      <w:spacing w:after="0" w:line="300" w:lineRule="auto"/>
      <w:ind w:firstLine="54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6">
    <w:name w:val="footnote text"/>
    <w:basedOn w:val="a"/>
    <w:link w:val="af7"/>
    <w:semiHidden/>
    <w:rsid w:val="005108B3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510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link w:val="14"/>
    <w:rsid w:val="005108B3"/>
    <w:rPr>
      <w:rFonts w:cs="Times New Roman"/>
      <w:vertAlign w:val="superscript"/>
    </w:rPr>
  </w:style>
  <w:style w:type="character" w:customStyle="1" w:styleId="af9">
    <w:name w:val="Гипертекстовая ссылка"/>
    <w:basedOn w:val="a0"/>
    <w:uiPriority w:val="99"/>
    <w:rsid w:val="005108B3"/>
    <w:rPr>
      <w:rFonts w:cs="Times New Roman"/>
      <w:color w:val="008000"/>
    </w:rPr>
  </w:style>
  <w:style w:type="paragraph" w:customStyle="1" w:styleId="afa">
    <w:name w:val="Прижатый влево"/>
    <w:basedOn w:val="a"/>
    <w:next w:val="a"/>
    <w:uiPriority w:val="99"/>
    <w:rsid w:val="005108B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Обычный1"/>
    <w:uiPriority w:val="99"/>
    <w:rsid w:val="005108B3"/>
    <w:pPr>
      <w:widowControl w:val="0"/>
      <w:spacing w:after="0" w:line="28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w-headline">
    <w:name w:val="mw-headline"/>
    <w:basedOn w:val="a0"/>
    <w:uiPriority w:val="99"/>
    <w:rsid w:val="005108B3"/>
    <w:rPr>
      <w:rFonts w:cs="Times New Roman"/>
    </w:rPr>
  </w:style>
  <w:style w:type="paragraph" w:styleId="afb">
    <w:name w:val="List Paragraph"/>
    <w:basedOn w:val="a"/>
    <w:link w:val="afc"/>
    <w:qFormat/>
    <w:rsid w:val="005108B3"/>
    <w:pPr>
      <w:ind w:left="720"/>
      <w:contextualSpacing/>
    </w:pPr>
  </w:style>
  <w:style w:type="character" w:customStyle="1" w:styleId="afd">
    <w:name w:val="Цветовое выделение"/>
    <w:uiPriority w:val="99"/>
    <w:rsid w:val="005108B3"/>
    <w:rPr>
      <w:b/>
      <w:color w:val="000080"/>
    </w:rPr>
  </w:style>
  <w:style w:type="character" w:styleId="afe">
    <w:name w:val="Strong"/>
    <w:basedOn w:val="a0"/>
    <w:qFormat/>
    <w:rsid w:val="005108B3"/>
    <w:rPr>
      <w:b/>
      <w:bCs/>
    </w:rPr>
  </w:style>
  <w:style w:type="table" w:styleId="aff">
    <w:name w:val="Table Grid"/>
    <w:basedOn w:val="a1"/>
    <w:rsid w:val="005108B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Выделение для Базового Поиска (курсив)"/>
    <w:basedOn w:val="a0"/>
    <w:rsid w:val="005108B3"/>
    <w:rPr>
      <w:i/>
      <w:iCs/>
    </w:rPr>
  </w:style>
  <w:style w:type="table" w:customStyle="1" w:styleId="16">
    <w:name w:val="Сетка таблицы1"/>
    <w:basedOn w:val="a1"/>
    <w:next w:val="aff"/>
    <w:locked/>
    <w:rsid w:val="0051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"/>
    <w:locked/>
    <w:rsid w:val="00510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5108B3"/>
    <w:rPr>
      <w:i/>
      <w:iCs/>
    </w:rPr>
  </w:style>
  <w:style w:type="paragraph" w:customStyle="1" w:styleId="c1">
    <w:name w:val="c1"/>
    <w:basedOn w:val="a"/>
    <w:rsid w:val="005108B3"/>
    <w:pPr>
      <w:spacing w:before="100" w:beforeAutospacing="1" w:after="100" w:afterAutospacing="1"/>
    </w:pPr>
  </w:style>
  <w:style w:type="character" w:customStyle="1" w:styleId="c2">
    <w:name w:val="c2"/>
    <w:basedOn w:val="a0"/>
    <w:rsid w:val="005108B3"/>
  </w:style>
  <w:style w:type="paragraph" w:customStyle="1" w:styleId="c7">
    <w:name w:val="c7"/>
    <w:basedOn w:val="a"/>
    <w:rsid w:val="005108B3"/>
    <w:pPr>
      <w:spacing w:before="100" w:beforeAutospacing="1" w:after="100" w:afterAutospacing="1"/>
    </w:pPr>
  </w:style>
  <w:style w:type="paragraph" w:customStyle="1" w:styleId="c5">
    <w:name w:val="c5"/>
    <w:basedOn w:val="a"/>
    <w:rsid w:val="005108B3"/>
    <w:pPr>
      <w:spacing w:before="100" w:beforeAutospacing="1" w:after="100" w:afterAutospacing="1"/>
    </w:pPr>
  </w:style>
  <w:style w:type="character" w:customStyle="1" w:styleId="c3">
    <w:name w:val="c3"/>
    <w:basedOn w:val="a0"/>
    <w:rsid w:val="005108B3"/>
  </w:style>
  <w:style w:type="character" w:customStyle="1" w:styleId="apple-converted-space">
    <w:name w:val="apple-converted-space"/>
    <w:basedOn w:val="a0"/>
    <w:rsid w:val="005108B3"/>
  </w:style>
  <w:style w:type="character" w:customStyle="1" w:styleId="afc">
    <w:name w:val="Абзац списка Знак"/>
    <w:basedOn w:val="a0"/>
    <w:link w:val="afb"/>
    <w:qFormat/>
    <w:rsid w:val="00510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5108B3"/>
    <w:pPr>
      <w:spacing w:before="100" w:beforeAutospacing="1" w:after="100" w:afterAutospacing="1"/>
    </w:pPr>
  </w:style>
  <w:style w:type="paragraph" w:customStyle="1" w:styleId="book-summary">
    <w:name w:val="book-summary"/>
    <w:basedOn w:val="a"/>
    <w:rsid w:val="005108B3"/>
    <w:pPr>
      <w:spacing w:before="100" w:beforeAutospacing="1" w:after="100" w:afterAutospacing="1"/>
    </w:pPr>
  </w:style>
  <w:style w:type="paragraph" w:customStyle="1" w:styleId="aff2">
    <w:name w:val="список с точками"/>
    <w:basedOn w:val="a"/>
    <w:rsid w:val="00980F73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table" w:styleId="17">
    <w:name w:val="Table Grid 1"/>
    <w:basedOn w:val="a1"/>
    <w:rsid w:val="003F2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40">
    <w:name w:val="Font Style40"/>
    <w:uiPriority w:val="99"/>
    <w:rsid w:val="00ED2376"/>
    <w:rPr>
      <w:rFonts w:ascii="Times New Roman" w:hAnsi="Times New Roman" w:cs="Times New Roman"/>
      <w:sz w:val="22"/>
      <w:szCs w:val="22"/>
    </w:rPr>
  </w:style>
  <w:style w:type="paragraph" w:styleId="27">
    <w:name w:val="List 2"/>
    <w:basedOn w:val="a"/>
    <w:uiPriority w:val="99"/>
    <w:rsid w:val="0097583B"/>
    <w:pPr>
      <w:ind w:left="566" w:hanging="283"/>
    </w:pPr>
  </w:style>
  <w:style w:type="character" w:customStyle="1" w:styleId="18">
    <w:name w:val="Название Знак1"/>
    <w:basedOn w:val="a0"/>
    <w:rsid w:val="00BA5E7A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aff3">
    <w:name w:val="TOC Heading"/>
    <w:basedOn w:val="1"/>
    <w:next w:val="a"/>
    <w:uiPriority w:val="39"/>
    <w:semiHidden/>
    <w:unhideWhenUsed/>
    <w:qFormat/>
    <w:rsid w:val="00BA5E7A"/>
    <w:pPr>
      <w:keepLines/>
      <w:spacing w:before="480" w:line="240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110">
    <w:name w:val="Сетка таблицы 11"/>
    <w:basedOn w:val="a1"/>
    <w:next w:val="17"/>
    <w:rsid w:val="00B4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note">
    <w:name w:val="Footnote"/>
    <w:basedOn w:val="a"/>
    <w:rsid w:val="00962421"/>
    <w:rPr>
      <w:rFonts w:asciiTheme="minorHAnsi" w:hAnsiTheme="minorHAnsi"/>
      <w:color w:val="000000"/>
      <w:sz w:val="20"/>
      <w:szCs w:val="20"/>
    </w:rPr>
  </w:style>
  <w:style w:type="paragraph" w:customStyle="1" w:styleId="14">
    <w:name w:val="Знак сноски1"/>
    <w:link w:val="af8"/>
    <w:rsid w:val="00962421"/>
    <w:pPr>
      <w:spacing w:after="160" w:line="264" w:lineRule="auto"/>
    </w:pPr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042AE-43FE-4990-9994-F4B5D94C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202</cp:lastModifiedBy>
  <cp:revision>6</cp:revision>
  <cp:lastPrinted>2022-04-27T18:00:00Z</cp:lastPrinted>
  <dcterms:created xsi:type="dcterms:W3CDTF">2026-03-12T07:48:00Z</dcterms:created>
  <dcterms:modified xsi:type="dcterms:W3CDTF">2026-03-16T09:25:00Z</dcterms:modified>
</cp:coreProperties>
</file>